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ED" w:rsidRDefault="00F53DED" w:rsidP="00F53DED">
      <w:pPr>
        <w:rPr>
          <w:rFonts w:ascii="Arial" w:hAnsi="Arial" w:cs="Arial"/>
        </w:rPr>
      </w:pPr>
    </w:p>
    <w:p w:rsidR="00F53DED" w:rsidRPr="00FE7423" w:rsidRDefault="00F53DED" w:rsidP="00F53DED">
      <w:pPr>
        <w:pStyle w:val="BodyTextIndent"/>
        <w:tabs>
          <w:tab w:val="clear" w:pos="2115"/>
          <w:tab w:val="clear" w:pos="2325"/>
          <w:tab w:val="clear" w:pos="2940"/>
        </w:tabs>
        <w:ind w:left="0"/>
        <w:jc w:val="center"/>
        <w:rPr>
          <w:b/>
          <w:bCs/>
          <w:sz w:val="24"/>
        </w:rPr>
      </w:pPr>
      <w:r w:rsidRPr="00985AD2">
        <w:rPr>
          <w:b/>
          <w:bCs/>
          <w:noProof/>
          <w:sz w:val="24"/>
        </w:rPr>
        <w:drawing>
          <wp:inline distT="0" distB="0" distL="0" distR="0">
            <wp:extent cx="449826" cy="625190"/>
            <wp:effectExtent l="19050" t="0" r="7374" b="0"/>
            <wp:docPr id="13"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FE7423">
        <w:rPr>
          <w:b/>
          <w:bCs/>
          <w:sz w:val="24"/>
        </w:rPr>
        <w:t xml:space="preserve">ICAR - CENTRAL INLAND FISHERIES RESEARCH INSTITUTE </w:t>
      </w:r>
      <w:r>
        <w:rPr>
          <w:b/>
          <w:bCs/>
          <w:noProof/>
          <w:sz w:val="24"/>
        </w:rPr>
        <w:drawing>
          <wp:inline distT="0" distB="0" distL="0" distR="0">
            <wp:extent cx="617777" cy="617777"/>
            <wp:effectExtent l="19050" t="0" r="0" b="0"/>
            <wp:docPr id="14"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F53DED" w:rsidRPr="00190DB2" w:rsidRDefault="00F53DED" w:rsidP="00F53DED">
      <w:pPr>
        <w:pStyle w:val="Heading2"/>
        <w:spacing w:before="0" w:line="240" w:lineRule="auto"/>
        <w:jc w:val="center"/>
        <w:rPr>
          <w:color w:val="000000" w:themeColor="text1"/>
        </w:rPr>
      </w:pPr>
      <w:proofErr w:type="spellStart"/>
      <w:r w:rsidRPr="00190DB2">
        <w:rPr>
          <w:color w:val="000000" w:themeColor="text1"/>
        </w:rPr>
        <w:t>Barrackpore</w:t>
      </w:r>
      <w:proofErr w:type="spellEnd"/>
      <w:r w:rsidRPr="00190DB2">
        <w:rPr>
          <w:color w:val="000000" w:themeColor="text1"/>
        </w:rPr>
        <w:t>, Kolkata-700 120, West Bengal</w:t>
      </w:r>
    </w:p>
    <w:p w:rsidR="00F53DED" w:rsidRDefault="00F53DED" w:rsidP="00F53DED">
      <w:pPr>
        <w:pStyle w:val="Heading2"/>
        <w:spacing w:before="0" w:line="240" w:lineRule="auto"/>
        <w:jc w:val="center"/>
      </w:pPr>
      <w:r w:rsidRPr="00190DB2">
        <w:rPr>
          <w:color w:val="000000" w:themeColor="text1"/>
        </w:rPr>
        <w:sym w:font="Wingdings" w:char="F028"/>
      </w:r>
      <w:r w:rsidRPr="00190DB2">
        <w:rPr>
          <w:color w:val="000000" w:themeColor="text1"/>
        </w:rPr>
        <w:t xml:space="preserve"> 2592-1190/1191 Fax: 033-2592-0388, E-mail: </w:t>
      </w:r>
      <w:r w:rsidRPr="00A847DE">
        <w:rPr>
          <w:color w:val="000000" w:themeColor="text1"/>
          <w:u w:val="single"/>
        </w:rPr>
        <w:t>director.</w:t>
      </w:r>
      <w:hyperlink r:id="rId7" w:history="1">
        <w:r w:rsidRPr="00A847DE">
          <w:rPr>
            <w:rStyle w:val="Hyperlink"/>
            <w:color w:val="000000" w:themeColor="text1"/>
          </w:rPr>
          <w:t>cifri@icar.gov.in</w:t>
        </w:r>
      </w:hyperlink>
    </w:p>
    <w:p w:rsidR="00F53DED" w:rsidRDefault="00F53DED" w:rsidP="00F53DED">
      <w:pPr>
        <w:widowControl w:val="0"/>
        <w:autoSpaceDE w:val="0"/>
        <w:autoSpaceDN w:val="0"/>
        <w:adjustRightInd w:val="0"/>
        <w:spacing w:after="0" w:line="240" w:lineRule="auto"/>
        <w:ind w:right="-187"/>
        <w:rPr>
          <w:rFonts w:ascii="Arial" w:hAnsi="Arial" w:cs="Arial"/>
          <w:b/>
        </w:rPr>
      </w:pPr>
    </w:p>
    <w:p w:rsidR="00F53DED" w:rsidRPr="00480781" w:rsidRDefault="00F53DED" w:rsidP="00F53DED">
      <w:pPr>
        <w:widowControl w:val="0"/>
        <w:autoSpaceDE w:val="0"/>
        <w:autoSpaceDN w:val="0"/>
        <w:adjustRightInd w:val="0"/>
        <w:spacing w:after="0" w:line="240" w:lineRule="auto"/>
        <w:ind w:right="-187"/>
        <w:rPr>
          <w:rFonts w:ascii="Arial" w:hAnsi="Arial" w:cs="Arial"/>
          <w:b/>
        </w:rPr>
      </w:pPr>
      <w:r w:rsidRPr="00480781">
        <w:rPr>
          <w:rFonts w:ascii="Arial" w:hAnsi="Arial" w:cs="Arial"/>
          <w:b/>
        </w:rPr>
        <w:t>F.</w:t>
      </w:r>
      <w:r>
        <w:rPr>
          <w:rFonts w:ascii="Arial" w:hAnsi="Arial" w:cs="Arial"/>
          <w:b/>
        </w:rPr>
        <w:t xml:space="preserve"> DBT AEDFR-116(1)/2020-Adm.II</w:t>
      </w:r>
      <w:r w:rsidRPr="00480781">
        <w:rPr>
          <w:rFonts w:ascii="Arial" w:hAnsi="Arial" w:cs="Arial"/>
          <w:b/>
        </w:rPr>
        <w:tab/>
      </w:r>
      <w:r w:rsidRPr="00480781">
        <w:rPr>
          <w:rFonts w:ascii="Arial" w:hAnsi="Arial" w:cs="Arial"/>
          <w:b/>
        </w:rPr>
        <w:tab/>
      </w:r>
      <w:r w:rsidRPr="00480781">
        <w:rPr>
          <w:rFonts w:ascii="Arial" w:hAnsi="Arial" w:cs="Arial"/>
          <w:b/>
        </w:rPr>
        <w:tab/>
        <w:t xml:space="preserve">                       </w:t>
      </w:r>
      <w:r w:rsidRPr="00480781">
        <w:rPr>
          <w:rFonts w:ascii="Arial" w:hAnsi="Arial" w:cs="Arial"/>
          <w:b/>
        </w:rPr>
        <w:tab/>
      </w:r>
      <w:r w:rsidRPr="00480781">
        <w:rPr>
          <w:rFonts w:ascii="Arial" w:hAnsi="Arial" w:cs="Arial"/>
          <w:b/>
        </w:rPr>
        <w:tab/>
        <w:t xml:space="preserve">                </w:t>
      </w:r>
      <w:r>
        <w:rPr>
          <w:rFonts w:ascii="Arial" w:hAnsi="Arial" w:cs="Arial"/>
          <w:b/>
        </w:rPr>
        <w:t xml:space="preserve">  11.03.2020</w:t>
      </w:r>
      <w:r w:rsidRPr="00480781">
        <w:rPr>
          <w:rFonts w:ascii="Arial" w:hAnsi="Arial" w:cs="Arial"/>
          <w:b/>
        </w:rPr>
        <w:t xml:space="preserve">    </w:t>
      </w:r>
    </w:p>
    <w:p w:rsidR="00F53DED" w:rsidRDefault="00F53DED" w:rsidP="00F53DED">
      <w:pPr>
        <w:spacing w:after="0"/>
        <w:ind w:right="-513"/>
        <w:jc w:val="center"/>
        <w:rPr>
          <w:rFonts w:ascii="Arial" w:hAnsi="Arial" w:cs="Arial"/>
          <w:b/>
          <w:u w:val="single"/>
        </w:rPr>
      </w:pPr>
    </w:p>
    <w:p w:rsidR="00F53DED" w:rsidRDefault="00F53DED" w:rsidP="00F53DED">
      <w:pPr>
        <w:spacing w:after="0"/>
        <w:ind w:right="-513"/>
        <w:jc w:val="center"/>
        <w:rPr>
          <w:rFonts w:ascii="Arial" w:hAnsi="Arial" w:cs="Arial"/>
          <w:b/>
          <w:u w:val="single"/>
        </w:rPr>
      </w:pPr>
      <w:r w:rsidRPr="00624C2C">
        <w:rPr>
          <w:rFonts w:ascii="Arial" w:hAnsi="Arial" w:cs="Arial"/>
          <w:b/>
          <w:u w:val="single"/>
        </w:rPr>
        <w:t>WALK-IN INTERVIEW</w:t>
      </w:r>
    </w:p>
    <w:p w:rsidR="00F53DED" w:rsidRPr="00F90725" w:rsidRDefault="00F53DED" w:rsidP="00F53DED">
      <w:pPr>
        <w:spacing w:after="0"/>
        <w:ind w:right="-513"/>
        <w:jc w:val="center"/>
        <w:rPr>
          <w:rFonts w:ascii="Arial" w:hAnsi="Arial" w:cs="Arial"/>
          <w:b/>
          <w:u w:val="single"/>
        </w:rPr>
      </w:pPr>
    </w:p>
    <w:p w:rsidR="00F53DED" w:rsidRDefault="00F53DED" w:rsidP="00F53DED">
      <w:pPr>
        <w:ind w:right="-187" w:firstLine="720"/>
        <w:jc w:val="both"/>
        <w:rPr>
          <w:rFonts w:ascii="Arial" w:hAnsi="Arial" w:cs="Arial"/>
          <w:b/>
          <w:i/>
        </w:rPr>
      </w:pPr>
      <w:r w:rsidRPr="00C922D7">
        <w:rPr>
          <w:rFonts w:ascii="Arial" w:hAnsi="Arial" w:cs="Arial"/>
        </w:rPr>
        <w:t xml:space="preserve">Candidates possessing the following qualifications and experience are invited for walk-in-interview for purely temporary positions of </w:t>
      </w:r>
      <w:r>
        <w:rPr>
          <w:rFonts w:ascii="Arial" w:hAnsi="Arial" w:cs="Arial"/>
        </w:rPr>
        <w:t xml:space="preserve">2(two) </w:t>
      </w:r>
      <w:r w:rsidRPr="000E59F7">
        <w:rPr>
          <w:rFonts w:ascii="Arial" w:hAnsi="Arial" w:cs="Arial"/>
          <w:b/>
        </w:rPr>
        <w:t>Junior Research Fellow</w:t>
      </w:r>
      <w:r>
        <w:rPr>
          <w:rFonts w:ascii="Arial" w:hAnsi="Arial" w:cs="Arial"/>
        </w:rPr>
        <w:t xml:space="preserve"> (JRF)</w:t>
      </w:r>
      <w:r w:rsidRPr="00C922D7">
        <w:rPr>
          <w:rFonts w:ascii="Arial" w:hAnsi="Arial" w:cs="Arial"/>
        </w:rPr>
        <w:t xml:space="preserve"> </w:t>
      </w:r>
      <w:r>
        <w:rPr>
          <w:rFonts w:ascii="Arial" w:hAnsi="Arial" w:cs="Arial"/>
        </w:rPr>
        <w:t xml:space="preserve">and </w:t>
      </w:r>
      <w:r w:rsidRPr="00F16C82">
        <w:rPr>
          <w:rFonts w:ascii="Arial" w:hAnsi="Arial" w:cs="Arial"/>
          <w:b/>
        </w:rPr>
        <w:t xml:space="preserve">1(one) Unskilled </w:t>
      </w:r>
      <w:proofErr w:type="spellStart"/>
      <w:r w:rsidRPr="00F16C82">
        <w:rPr>
          <w:rFonts w:ascii="Arial" w:hAnsi="Arial" w:cs="Arial"/>
          <w:b/>
        </w:rPr>
        <w:t>Labour</w:t>
      </w:r>
      <w:proofErr w:type="spellEnd"/>
      <w:r>
        <w:rPr>
          <w:rFonts w:ascii="Arial" w:hAnsi="Arial" w:cs="Arial"/>
        </w:rPr>
        <w:t xml:space="preserve"> </w:t>
      </w:r>
      <w:r w:rsidRPr="00C922D7">
        <w:rPr>
          <w:rFonts w:ascii="Arial" w:hAnsi="Arial" w:cs="Arial"/>
        </w:rPr>
        <w:t xml:space="preserve">under Project entitled </w:t>
      </w:r>
      <w:r w:rsidRPr="00DE4539">
        <w:rPr>
          <w:rFonts w:ascii="Arial" w:hAnsi="Arial" w:cs="Arial"/>
          <w:b/>
        </w:rPr>
        <w:t>“Assessment of endocrine disruption in fish reproduction</w:t>
      </w:r>
      <w:r w:rsidRPr="00DE4539">
        <w:rPr>
          <w:rFonts w:ascii="Arial" w:hAnsi="Arial" w:cs="Arial"/>
          <w:b/>
          <w:i/>
        </w:rPr>
        <w:t>.”</w:t>
      </w:r>
      <w:r>
        <w:rPr>
          <w:rFonts w:ascii="Arial" w:hAnsi="Arial" w:cs="Arial"/>
          <w:b/>
          <w:i/>
        </w:rPr>
        <w:t xml:space="preserve"> </w:t>
      </w:r>
      <w:r w:rsidRPr="00C922D7">
        <w:rPr>
          <w:rFonts w:ascii="Arial" w:hAnsi="Arial" w:cs="Arial"/>
          <w:b/>
          <w:i/>
        </w:rPr>
        <w:t xml:space="preserve"> </w:t>
      </w:r>
    </w:p>
    <w:p w:rsidR="00F53DED" w:rsidRPr="00C922D7" w:rsidRDefault="00F53DED" w:rsidP="00F53DED">
      <w:pPr>
        <w:ind w:right="-187" w:firstLine="720"/>
        <w:jc w:val="both"/>
        <w:rPr>
          <w:rFonts w:ascii="Arial" w:hAnsi="Arial" w:cs="Arial"/>
        </w:rPr>
      </w:pPr>
      <w:r w:rsidRPr="00C922D7">
        <w:rPr>
          <w:rFonts w:ascii="Arial" w:hAnsi="Arial" w:cs="Arial"/>
        </w:rPr>
        <w:t xml:space="preserve">Details of the positions, qualifications and experience required are as given </w:t>
      </w:r>
      <w:proofErr w:type="gramStart"/>
      <w:r w:rsidRPr="00C922D7">
        <w:rPr>
          <w:rFonts w:ascii="Arial" w:hAnsi="Arial" w:cs="Arial"/>
        </w:rPr>
        <w:t>below :</w:t>
      </w:r>
      <w:proofErr w:type="gramEnd"/>
    </w:p>
    <w:tbl>
      <w:tblPr>
        <w:tblStyle w:val="TableGrid"/>
        <w:tblW w:w="9648" w:type="dxa"/>
        <w:tblLayout w:type="fixed"/>
        <w:tblLook w:val="04A0"/>
      </w:tblPr>
      <w:tblGrid>
        <w:gridCol w:w="1368"/>
        <w:gridCol w:w="1890"/>
        <w:gridCol w:w="1800"/>
        <w:gridCol w:w="4590"/>
      </w:tblGrid>
      <w:tr w:rsidR="00F53DED" w:rsidTr="00901B48">
        <w:tc>
          <w:tcPr>
            <w:tcW w:w="1368" w:type="dxa"/>
          </w:tcPr>
          <w:p w:rsidR="00F53DED" w:rsidRDefault="00F53DED" w:rsidP="00901B48">
            <w:pPr>
              <w:ind w:right="-18"/>
              <w:rPr>
                <w:rFonts w:ascii="Arial" w:hAnsi="Arial" w:cs="Arial"/>
                <w:b/>
              </w:rPr>
            </w:pPr>
            <w:r>
              <w:rPr>
                <w:rFonts w:ascii="Arial" w:hAnsi="Arial" w:cs="Arial"/>
                <w:b/>
              </w:rPr>
              <w:t>Name of position</w:t>
            </w:r>
          </w:p>
        </w:tc>
        <w:tc>
          <w:tcPr>
            <w:tcW w:w="1890" w:type="dxa"/>
          </w:tcPr>
          <w:p w:rsidR="00F53DED" w:rsidRDefault="00F53DED" w:rsidP="00901B48">
            <w:pPr>
              <w:ind w:right="162"/>
              <w:rPr>
                <w:rFonts w:ascii="Arial" w:hAnsi="Arial" w:cs="Arial"/>
                <w:b/>
              </w:rPr>
            </w:pPr>
            <w:r>
              <w:rPr>
                <w:rFonts w:ascii="Arial" w:hAnsi="Arial" w:cs="Arial"/>
                <w:b/>
              </w:rPr>
              <w:t>Remuneration</w:t>
            </w:r>
          </w:p>
        </w:tc>
        <w:tc>
          <w:tcPr>
            <w:tcW w:w="1800" w:type="dxa"/>
          </w:tcPr>
          <w:p w:rsidR="00F53DED" w:rsidRDefault="00F53DED" w:rsidP="00901B48">
            <w:pPr>
              <w:ind w:right="72"/>
              <w:rPr>
                <w:rFonts w:ascii="Arial" w:hAnsi="Arial" w:cs="Arial"/>
                <w:b/>
              </w:rPr>
            </w:pPr>
            <w:r>
              <w:rPr>
                <w:rFonts w:ascii="Arial" w:hAnsi="Arial" w:cs="Arial"/>
                <w:b/>
              </w:rPr>
              <w:t>Venue</w:t>
            </w:r>
          </w:p>
          <w:p w:rsidR="00F53DED" w:rsidRDefault="00F53DED" w:rsidP="00901B48">
            <w:pPr>
              <w:ind w:right="72"/>
              <w:rPr>
                <w:rFonts w:ascii="Arial" w:hAnsi="Arial" w:cs="Arial"/>
                <w:b/>
              </w:rPr>
            </w:pPr>
            <w:r>
              <w:rPr>
                <w:rFonts w:ascii="Arial" w:hAnsi="Arial" w:cs="Arial"/>
                <w:b/>
              </w:rPr>
              <w:t>Date &amp; Time</w:t>
            </w:r>
          </w:p>
        </w:tc>
        <w:tc>
          <w:tcPr>
            <w:tcW w:w="4590" w:type="dxa"/>
          </w:tcPr>
          <w:p w:rsidR="00F53DED" w:rsidRDefault="00F53DED" w:rsidP="00901B48">
            <w:pPr>
              <w:ind w:right="387"/>
              <w:rPr>
                <w:rFonts w:ascii="Arial" w:hAnsi="Arial" w:cs="Arial"/>
                <w:b/>
              </w:rPr>
            </w:pPr>
            <w:r>
              <w:rPr>
                <w:rFonts w:ascii="Arial" w:hAnsi="Arial" w:cs="Arial"/>
                <w:b/>
              </w:rPr>
              <w:t>Qualification</w:t>
            </w:r>
          </w:p>
        </w:tc>
      </w:tr>
      <w:tr w:rsidR="00F53DED" w:rsidTr="00901B48">
        <w:tc>
          <w:tcPr>
            <w:tcW w:w="1368" w:type="dxa"/>
          </w:tcPr>
          <w:p w:rsidR="00F53DED" w:rsidRDefault="00F53DED" w:rsidP="00901B48">
            <w:pPr>
              <w:ind w:right="-18"/>
              <w:rPr>
                <w:rFonts w:ascii="Arial" w:hAnsi="Arial" w:cs="Arial"/>
                <w:b/>
              </w:rPr>
            </w:pPr>
            <w:r>
              <w:rPr>
                <w:rFonts w:ascii="Arial" w:hAnsi="Arial" w:cs="Arial"/>
                <w:b/>
              </w:rPr>
              <w:t>Junior Research Fellow - 2</w:t>
            </w:r>
          </w:p>
        </w:tc>
        <w:tc>
          <w:tcPr>
            <w:tcW w:w="1890" w:type="dxa"/>
          </w:tcPr>
          <w:p w:rsidR="00F53DED" w:rsidRDefault="00F53DED" w:rsidP="00901B48">
            <w:pPr>
              <w:ind w:right="387"/>
              <w:rPr>
                <w:rFonts w:ascii="Arial" w:hAnsi="Arial" w:cs="Arial"/>
                <w:b/>
              </w:rPr>
            </w:pPr>
            <w:r w:rsidRPr="00C922D7">
              <w:rPr>
                <w:rFonts w:ascii="Arial" w:hAnsi="Arial" w:cs="Arial"/>
                <w:color w:val="000000" w:themeColor="text1"/>
              </w:rPr>
              <w:t>Rs.</w:t>
            </w:r>
            <w:r>
              <w:rPr>
                <w:rFonts w:ascii="Arial" w:hAnsi="Arial" w:cs="Arial"/>
                <w:color w:val="000000" w:themeColor="text1"/>
              </w:rPr>
              <w:t>31</w:t>
            </w:r>
            <w:r w:rsidRPr="00C922D7">
              <w:rPr>
                <w:rFonts w:ascii="Arial" w:hAnsi="Arial" w:cs="Arial"/>
                <w:color w:val="000000" w:themeColor="text1"/>
              </w:rPr>
              <w:t>,000/-</w:t>
            </w:r>
            <w:r>
              <w:rPr>
                <w:rFonts w:ascii="Arial" w:hAnsi="Arial" w:cs="Arial"/>
                <w:color w:val="000000" w:themeColor="text1"/>
              </w:rPr>
              <w:t xml:space="preserve"> + 24% HRA per month</w:t>
            </w:r>
          </w:p>
        </w:tc>
        <w:tc>
          <w:tcPr>
            <w:tcW w:w="1800" w:type="dxa"/>
          </w:tcPr>
          <w:p w:rsidR="00F53DED" w:rsidRDefault="00F53DED" w:rsidP="00901B48">
            <w:pPr>
              <w:ind w:right="72"/>
              <w:rPr>
                <w:rFonts w:ascii="Arial" w:hAnsi="Arial" w:cs="Arial"/>
              </w:rPr>
            </w:pPr>
            <w:r>
              <w:rPr>
                <w:rFonts w:ascii="Arial" w:hAnsi="Arial" w:cs="Arial"/>
              </w:rPr>
              <w:t xml:space="preserve">ICAR-CIFRI, </w:t>
            </w:r>
            <w:proofErr w:type="spellStart"/>
            <w:r>
              <w:rPr>
                <w:rFonts w:ascii="Arial" w:hAnsi="Arial" w:cs="Arial"/>
              </w:rPr>
              <w:t>Barrackpore</w:t>
            </w:r>
            <w:proofErr w:type="spellEnd"/>
          </w:p>
          <w:p w:rsidR="00F53DED" w:rsidRDefault="00F53DED" w:rsidP="00901B48">
            <w:pPr>
              <w:ind w:right="72"/>
              <w:rPr>
                <w:rFonts w:ascii="Arial" w:hAnsi="Arial" w:cs="Arial"/>
                <w:b/>
              </w:rPr>
            </w:pPr>
            <w:r>
              <w:rPr>
                <w:rFonts w:ascii="Arial" w:hAnsi="Arial" w:cs="Arial"/>
                <w:b/>
              </w:rPr>
              <w:t>30.03.2020</w:t>
            </w:r>
            <w:r w:rsidRPr="00C922D7">
              <w:rPr>
                <w:rFonts w:ascii="Arial" w:hAnsi="Arial" w:cs="Arial"/>
                <w:b/>
              </w:rPr>
              <w:t xml:space="preserve"> ;10:30 </w:t>
            </w:r>
            <w:r>
              <w:rPr>
                <w:rFonts w:ascii="Arial" w:hAnsi="Arial" w:cs="Arial"/>
                <w:b/>
              </w:rPr>
              <w:t>Hrs.</w:t>
            </w:r>
          </w:p>
        </w:tc>
        <w:tc>
          <w:tcPr>
            <w:tcW w:w="4590" w:type="dxa"/>
          </w:tcPr>
          <w:p w:rsidR="00F53DED" w:rsidRPr="0024280D" w:rsidRDefault="00F53DED" w:rsidP="00901B48">
            <w:pPr>
              <w:rPr>
                <w:rFonts w:ascii="Arial" w:hAnsi="Arial" w:cs="Arial"/>
                <w:b/>
                <w:u w:val="single"/>
              </w:rPr>
            </w:pPr>
            <w:r w:rsidRPr="0024280D">
              <w:rPr>
                <w:rFonts w:ascii="Arial" w:hAnsi="Arial" w:cs="Arial"/>
                <w:b/>
                <w:u w:val="single"/>
              </w:rPr>
              <w:t>Essential qualification</w:t>
            </w:r>
          </w:p>
          <w:p w:rsidR="00F53DED" w:rsidRPr="00207D7B" w:rsidRDefault="00F53DED" w:rsidP="00901B48">
            <w:pPr>
              <w:rPr>
                <w:rFonts w:ascii="Arial" w:eastAsia="Calibri" w:hAnsi="Arial" w:cs="Arial"/>
              </w:rPr>
            </w:pPr>
            <w:r w:rsidRPr="00207D7B">
              <w:rPr>
                <w:rFonts w:ascii="Arial" w:eastAsia="Calibri" w:hAnsi="Arial" w:cs="Arial"/>
              </w:rPr>
              <w:t>Post graduate degree in biotechnology/bioinformatics/zoology or any other branch of Fisheries science/life Science or postgraduate degree in professional course selected through any of the following:</w:t>
            </w:r>
          </w:p>
          <w:p w:rsidR="00F53DED" w:rsidRPr="00207D7B" w:rsidRDefault="00F53DED" w:rsidP="00901B48">
            <w:pPr>
              <w:rPr>
                <w:rFonts w:ascii="Arial" w:eastAsia="Calibri" w:hAnsi="Arial" w:cs="Arial"/>
              </w:rPr>
            </w:pPr>
            <w:r w:rsidRPr="00207D7B">
              <w:rPr>
                <w:rFonts w:ascii="Arial" w:eastAsia="Calibri" w:hAnsi="Arial" w:cs="Arial"/>
              </w:rPr>
              <w:t>a) Scholars who are selected through NET CSIR-UGC including lectureship or GATE</w:t>
            </w:r>
          </w:p>
          <w:p w:rsidR="00F53DED" w:rsidRDefault="00F53DED" w:rsidP="00901B48">
            <w:pPr>
              <w:rPr>
                <w:rFonts w:ascii="Arial" w:eastAsia="Calibri" w:hAnsi="Arial" w:cs="Arial"/>
              </w:rPr>
            </w:pPr>
            <w:r w:rsidRPr="00207D7B">
              <w:rPr>
                <w:rFonts w:ascii="Arial" w:eastAsia="Calibri" w:hAnsi="Arial" w:cs="Arial"/>
              </w:rPr>
              <w:t xml:space="preserve">b) Selection through national level examination conducted by central government and their agencies such as DST, DBT, ICAR, DRDO, MHRD, ICMR, IIT, IISER, </w:t>
            </w:r>
            <w:proofErr w:type="spellStart"/>
            <w:r w:rsidRPr="00207D7B">
              <w:rPr>
                <w:rFonts w:ascii="Arial" w:eastAsia="Calibri" w:hAnsi="Arial" w:cs="Arial"/>
              </w:rPr>
              <w:t>IISc</w:t>
            </w:r>
            <w:proofErr w:type="spellEnd"/>
            <w:r w:rsidRPr="00207D7B">
              <w:rPr>
                <w:rFonts w:ascii="Arial" w:eastAsia="Calibri" w:hAnsi="Arial" w:cs="Arial"/>
              </w:rPr>
              <w:t>, DAE, DOS etc</w:t>
            </w:r>
            <w:r>
              <w:rPr>
                <w:rFonts w:ascii="Arial" w:eastAsia="Calibri" w:hAnsi="Arial" w:cs="Arial"/>
              </w:rPr>
              <w:t>.</w:t>
            </w:r>
          </w:p>
          <w:p w:rsidR="00F53DED" w:rsidRPr="00F16C82" w:rsidRDefault="00F53DED" w:rsidP="00901B48">
            <w:pPr>
              <w:rPr>
                <w:rFonts w:ascii="Arial" w:eastAsia="Calibri" w:hAnsi="Arial" w:cs="Arial"/>
                <w:b/>
                <w:u w:val="single"/>
              </w:rPr>
            </w:pPr>
            <w:r w:rsidRPr="00F16C82">
              <w:rPr>
                <w:rFonts w:ascii="Arial" w:eastAsia="Calibri" w:hAnsi="Arial" w:cs="Arial"/>
                <w:b/>
                <w:u w:val="single"/>
              </w:rPr>
              <w:t>Desirable qualification</w:t>
            </w:r>
          </w:p>
          <w:p w:rsidR="00F53DED" w:rsidRPr="0024280D" w:rsidRDefault="00F53DED" w:rsidP="00901B48">
            <w:pPr>
              <w:rPr>
                <w:rFonts w:ascii="Arial" w:hAnsi="Arial" w:cs="Arial"/>
                <w:b/>
              </w:rPr>
            </w:pPr>
            <w:r w:rsidRPr="00207D7B">
              <w:rPr>
                <w:rFonts w:ascii="Arial" w:eastAsia="Calibri" w:hAnsi="Arial" w:cs="Arial"/>
              </w:rPr>
              <w:t>E</w:t>
            </w:r>
            <w:r w:rsidRPr="00207D7B">
              <w:rPr>
                <w:rFonts w:ascii="Arial" w:hAnsi="Arial" w:cs="Arial"/>
                <w:color w:val="000000"/>
                <w:lang w:eastAsia="en-IN"/>
              </w:rPr>
              <w:t>xperience for Fisheries, biotechnology/ bioinformatics analysis will be preferred</w:t>
            </w:r>
          </w:p>
          <w:p w:rsidR="00F53DED" w:rsidRPr="00F12D7B" w:rsidRDefault="00F53DED" w:rsidP="00901B48">
            <w:pPr>
              <w:rPr>
                <w:rFonts w:ascii="Arial" w:hAnsi="Arial" w:cs="Arial"/>
                <w:b/>
                <w:sz w:val="6"/>
              </w:rPr>
            </w:pPr>
          </w:p>
        </w:tc>
      </w:tr>
      <w:tr w:rsidR="00F53DED" w:rsidTr="00901B48">
        <w:tc>
          <w:tcPr>
            <w:tcW w:w="1368" w:type="dxa"/>
          </w:tcPr>
          <w:p w:rsidR="00F53DED" w:rsidRDefault="00F53DED" w:rsidP="00901B48">
            <w:pPr>
              <w:ind w:right="-18"/>
              <w:rPr>
                <w:rFonts w:ascii="Arial" w:hAnsi="Arial" w:cs="Arial"/>
                <w:b/>
              </w:rPr>
            </w:pPr>
            <w:r>
              <w:rPr>
                <w:rFonts w:ascii="Arial" w:hAnsi="Arial" w:cs="Arial"/>
                <w:b/>
              </w:rPr>
              <w:t xml:space="preserve">Unskilled </w:t>
            </w:r>
            <w:proofErr w:type="spellStart"/>
            <w:r>
              <w:rPr>
                <w:rFonts w:ascii="Arial" w:hAnsi="Arial" w:cs="Arial"/>
                <w:b/>
              </w:rPr>
              <w:t>labour</w:t>
            </w:r>
            <w:proofErr w:type="spellEnd"/>
            <w:r>
              <w:rPr>
                <w:rFonts w:ascii="Arial" w:hAnsi="Arial" w:cs="Arial"/>
                <w:b/>
              </w:rPr>
              <w:t xml:space="preserve"> - 1</w:t>
            </w:r>
          </w:p>
        </w:tc>
        <w:tc>
          <w:tcPr>
            <w:tcW w:w="1890" w:type="dxa"/>
          </w:tcPr>
          <w:p w:rsidR="00F53DED" w:rsidRDefault="00F53DED" w:rsidP="00901B48">
            <w:pPr>
              <w:ind w:right="387"/>
              <w:rPr>
                <w:rFonts w:ascii="Arial" w:hAnsi="Arial" w:cs="Arial"/>
                <w:b/>
              </w:rPr>
            </w:pPr>
            <w:r w:rsidRPr="008C15B5">
              <w:rPr>
                <w:rFonts w:ascii="Times New Roman" w:hAnsi="Times New Roman" w:cs="Times New Roman"/>
                <w:sz w:val="24"/>
                <w:szCs w:val="24"/>
              </w:rPr>
              <w:t>12,600/-</w:t>
            </w:r>
          </w:p>
        </w:tc>
        <w:tc>
          <w:tcPr>
            <w:tcW w:w="1800" w:type="dxa"/>
          </w:tcPr>
          <w:p w:rsidR="00F53DED" w:rsidRDefault="00F53DED" w:rsidP="00901B48">
            <w:pPr>
              <w:ind w:right="72"/>
              <w:rPr>
                <w:rFonts w:ascii="Arial" w:hAnsi="Arial" w:cs="Arial"/>
              </w:rPr>
            </w:pPr>
            <w:r>
              <w:rPr>
                <w:rFonts w:ascii="Arial" w:hAnsi="Arial" w:cs="Arial"/>
              </w:rPr>
              <w:t xml:space="preserve">ICAR-CIFRI, </w:t>
            </w:r>
            <w:proofErr w:type="spellStart"/>
            <w:r>
              <w:rPr>
                <w:rFonts w:ascii="Arial" w:hAnsi="Arial" w:cs="Arial"/>
              </w:rPr>
              <w:t>Barrackpore</w:t>
            </w:r>
            <w:proofErr w:type="spellEnd"/>
          </w:p>
          <w:p w:rsidR="00F53DED" w:rsidRDefault="00F53DED" w:rsidP="00901B48">
            <w:pPr>
              <w:ind w:right="72"/>
              <w:rPr>
                <w:rFonts w:ascii="Arial" w:hAnsi="Arial" w:cs="Arial"/>
              </w:rPr>
            </w:pPr>
            <w:r>
              <w:rPr>
                <w:rFonts w:ascii="Arial" w:hAnsi="Arial" w:cs="Arial"/>
                <w:b/>
              </w:rPr>
              <w:t>30.03.2020</w:t>
            </w:r>
            <w:r w:rsidRPr="00C922D7">
              <w:rPr>
                <w:rFonts w:ascii="Arial" w:hAnsi="Arial" w:cs="Arial"/>
                <w:b/>
              </w:rPr>
              <w:t xml:space="preserve"> ;</w:t>
            </w:r>
            <w:r>
              <w:rPr>
                <w:rFonts w:ascii="Arial" w:hAnsi="Arial" w:cs="Arial"/>
                <w:b/>
              </w:rPr>
              <w:t>12:00</w:t>
            </w:r>
            <w:r w:rsidRPr="00C922D7">
              <w:rPr>
                <w:rFonts w:ascii="Arial" w:hAnsi="Arial" w:cs="Arial"/>
                <w:b/>
              </w:rPr>
              <w:t xml:space="preserve"> </w:t>
            </w:r>
            <w:r>
              <w:rPr>
                <w:rFonts w:ascii="Arial" w:hAnsi="Arial" w:cs="Arial"/>
                <w:b/>
              </w:rPr>
              <w:t>Hrs.</w:t>
            </w:r>
          </w:p>
        </w:tc>
        <w:tc>
          <w:tcPr>
            <w:tcW w:w="4590" w:type="dxa"/>
          </w:tcPr>
          <w:p w:rsidR="00F53DED" w:rsidRPr="00F16C82" w:rsidRDefault="00F53DED" w:rsidP="00901B48">
            <w:pPr>
              <w:rPr>
                <w:rFonts w:ascii="Arial" w:hAnsi="Arial" w:cs="Arial"/>
              </w:rPr>
            </w:pPr>
            <w:r>
              <w:rPr>
                <w:rFonts w:ascii="Arial" w:hAnsi="Arial" w:cs="Arial"/>
              </w:rPr>
              <w:t>10th passed</w:t>
            </w:r>
          </w:p>
        </w:tc>
      </w:tr>
    </w:tbl>
    <w:p w:rsidR="00F53DED" w:rsidRPr="00C922D7" w:rsidRDefault="00F53DED" w:rsidP="00F53DED">
      <w:pPr>
        <w:spacing w:line="240" w:lineRule="auto"/>
        <w:ind w:right="-187"/>
        <w:jc w:val="both"/>
        <w:rPr>
          <w:rFonts w:ascii="Arial" w:hAnsi="Arial" w:cs="Arial"/>
        </w:rPr>
      </w:pPr>
      <w:proofErr w:type="gramStart"/>
      <w:r w:rsidRPr="00C922D7">
        <w:rPr>
          <w:rFonts w:ascii="Arial Black" w:hAnsi="Arial Black" w:cs="Arial"/>
        </w:rPr>
        <w:t>Tenure :</w:t>
      </w:r>
      <w:proofErr w:type="gramEnd"/>
      <w:r w:rsidRPr="00C922D7">
        <w:rPr>
          <w:rFonts w:ascii="Arial Black" w:hAnsi="Arial Black" w:cs="Arial"/>
        </w:rPr>
        <w:t xml:space="preserve"> </w:t>
      </w:r>
      <w:r w:rsidRPr="00C922D7">
        <w:rPr>
          <w:rFonts w:ascii="Arial" w:hAnsi="Arial" w:cs="Arial"/>
        </w:rPr>
        <w:t>The position is purely temporary and for 01 (one) year only OR co-terminus with the project, whichever is earlier. However, candidates are liable to be terminated at any time if their service, performance and conduct are found not satisfactory.</w:t>
      </w:r>
    </w:p>
    <w:p w:rsidR="00F53DED" w:rsidRDefault="00F53DED" w:rsidP="00F53DED">
      <w:pPr>
        <w:spacing w:line="240" w:lineRule="auto"/>
        <w:ind w:right="-329"/>
        <w:jc w:val="both"/>
        <w:rPr>
          <w:rFonts w:ascii="Arial" w:hAnsi="Arial" w:cs="Arial"/>
        </w:rPr>
      </w:pPr>
      <w:r w:rsidRPr="00C922D7">
        <w:rPr>
          <w:rFonts w:ascii="Arial Black" w:hAnsi="Arial Black" w:cs="Arial"/>
        </w:rPr>
        <w:t xml:space="preserve">Age </w:t>
      </w:r>
      <w:proofErr w:type="gramStart"/>
      <w:r w:rsidRPr="00C922D7">
        <w:rPr>
          <w:rFonts w:ascii="Arial Black" w:hAnsi="Arial Black" w:cs="Arial"/>
        </w:rPr>
        <w:t>limit :</w:t>
      </w:r>
      <w:proofErr w:type="gramEnd"/>
      <w:r w:rsidRPr="00C922D7">
        <w:rPr>
          <w:rFonts w:ascii="Arial" w:hAnsi="Arial" w:cs="Arial"/>
        </w:rPr>
        <w:t xml:space="preserve"> Minimum 21 years and maximum 35 years. </w:t>
      </w:r>
      <w:proofErr w:type="spellStart"/>
      <w:proofErr w:type="gramStart"/>
      <w:r w:rsidRPr="00C922D7">
        <w:rPr>
          <w:rFonts w:ascii="Arial" w:hAnsi="Arial" w:cs="Arial"/>
        </w:rPr>
        <w:t>Relaxable</w:t>
      </w:r>
      <w:proofErr w:type="spellEnd"/>
      <w:r w:rsidRPr="00C922D7">
        <w:rPr>
          <w:rFonts w:ascii="Arial" w:hAnsi="Arial" w:cs="Arial"/>
        </w:rPr>
        <w:t xml:space="preserve"> for SC/ST/OBC/PWD candidates as per rules</w:t>
      </w:r>
      <w:r>
        <w:rPr>
          <w:rFonts w:ascii="Arial" w:hAnsi="Arial" w:cs="Arial"/>
        </w:rPr>
        <w:t>.</w:t>
      </w:r>
      <w:proofErr w:type="gramEnd"/>
      <w:r>
        <w:rPr>
          <w:rFonts w:ascii="Arial" w:hAnsi="Arial" w:cs="Arial"/>
        </w:rPr>
        <w:t xml:space="preserve">                                                                                                          </w:t>
      </w:r>
    </w:p>
    <w:p w:rsidR="00F53DED" w:rsidRDefault="00F53DED" w:rsidP="00F53DED">
      <w:pPr>
        <w:spacing w:line="240" w:lineRule="auto"/>
        <w:ind w:right="-329"/>
        <w:jc w:val="both"/>
        <w:rPr>
          <w:rFonts w:ascii="Arial" w:hAnsi="Arial" w:cs="Arial"/>
        </w:rPr>
      </w:pPr>
    </w:p>
    <w:p w:rsidR="00F53DED" w:rsidRPr="00F12D7B" w:rsidRDefault="00F53DED" w:rsidP="00F53DED">
      <w:pPr>
        <w:spacing w:line="240" w:lineRule="auto"/>
        <w:ind w:right="-329"/>
        <w:jc w:val="right"/>
        <w:rPr>
          <w:rFonts w:ascii="Arial" w:hAnsi="Arial" w:cs="Arial"/>
        </w:rPr>
      </w:pPr>
      <w:proofErr w:type="gramStart"/>
      <w:r>
        <w:rPr>
          <w:rFonts w:ascii="Arial" w:hAnsi="Arial" w:cs="Arial"/>
          <w:b/>
        </w:rPr>
        <w:t>Contd..</w:t>
      </w:r>
      <w:proofErr w:type="gramEnd"/>
      <w:r>
        <w:rPr>
          <w:rFonts w:ascii="Arial" w:hAnsi="Arial" w:cs="Arial"/>
          <w:b/>
        </w:rPr>
        <w:t>2</w:t>
      </w:r>
    </w:p>
    <w:p w:rsidR="00F53DED" w:rsidRDefault="00F53DED" w:rsidP="00F53DED">
      <w:pPr>
        <w:pStyle w:val="ListParagraph"/>
        <w:ind w:right="-187"/>
        <w:jc w:val="center"/>
        <w:rPr>
          <w:rFonts w:ascii="Arial" w:hAnsi="Arial" w:cs="Arial"/>
          <w:b/>
        </w:rPr>
      </w:pPr>
    </w:p>
    <w:p w:rsidR="00F53DED" w:rsidRDefault="00F53DED" w:rsidP="00F53DED">
      <w:pPr>
        <w:pStyle w:val="ListParagraph"/>
        <w:ind w:right="-187"/>
        <w:jc w:val="center"/>
        <w:rPr>
          <w:rFonts w:ascii="Arial" w:hAnsi="Arial" w:cs="Arial"/>
          <w:b/>
        </w:rPr>
      </w:pPr>
    </w:p>
    <w:p w:rsidR="00F53DED" w:rsidRDefault="00F53DED" w:rsidP="00F53DED">
      <w:pPr>
        <w:pStyle w:val="ListParagraph"/>
        <w:ind w:right="-187"/>
        <w:jc w:val="center"/>
        <w:rPr>
          <w:rFonts w:ascii="Arial" w:hAnsi="Arial" w:cs="Arial"/>
          <w:b/>
        </w:rPr>
      </w:pPr>
    </w:p>
    <w:p w:rsidR="00F53DED" w:rsidRDefault="00F53DED" w:rsidP="00F53DED">
      <w:pPr>
        <w:pStyle w:val="ListParagraph"/>
        <w:ind w:right="-187"/>
        <w:jc w:val="center"/>
        <w:rPr>
          <w:rFonts w:ascii="Arial" w:hAnsi="Arial" w:cs="Arial"/>
          <w:b/>
        </w:rPr>
      </w:pPr>
    </w:p>
    <w:p w:rsidR="00F53DED" w:rsidRDefault="00F53DED" w:rsidP="00F53DED">
      <w:pPr>
        <w:pStyle w:val="ListParagraph"/>
        <w:ind w:right="-187"/>
        <w:jc w:val="center"/>
        <w:rPr>
          <w:rFonts w:ascii="Arial" w:hAnsi="Arial" w:cs="Arial"/>
          <w:b/>
        </w:rPr>
      </w:pPr>
    </w:p>
    <w:p w:rsidR="00F53DED" w:rsidRPr="00F16C82" w:rsidRDefault="00F53DED" w:rsidP="00F53DED">
      <w:pPr>
        <w:pStyle w:val="ListParagraph"/>
        <w:ind w:right="-187"/>
        <w:jc w:val="center"/>
        <w:rPr>
          <w:rFonts w:ascii="Arial" w:hAnsi="Arial" w:cs="Arial"/>
          <w:b/>
        </w:rPr>
      </w:pPr>
      <w:r>
        <w:rPr>
          <w:rFonts w:ascii="Arial" w:hAnsi="Arial" w:cs="Arial"/>
          <w:b/>
        </w:rPr>
        <w:t>-</w:t>
      </w:r>
      <w:r w:rsidRPr="00F16C82">
        <w:rPr>
          <w:rFonts w:ascii="Arial" w:hAnsi="Arial" w:cs="Arial"/>
          <w:b/>
        </w:rPr>
        <w:t>2-</w:t>
      </w:r>
    </w:p>
    <w:p w:rsidR="00F53DED" w:rsidRPr="00C922D7" w:rsidRDefault="00F53DED" w:rsidP="00F53DED">
      <w:pPr>
        <w:ind w:right="-187"/>
        <w:rPr>
          <w:rFonts w:ascii="Arial" w:hAnsi="Arial" w:cs="Arial"/>
          <w:b/>
        </w:rPr>
      </w:pPr>
      <w:r w:rsidRPr="00C922D7">
        <w:rPr>
          <w:rFonts w:ascii="Arial" w:hAnsi="Arial" w:cs="Arial"/>
          <w:b/>
        </w:rPr>
        <w:t>Terms &amp; Condition:</w:t>
      </w:r>
    </w:p>
    <w:p w:rsidR="00F53DED" w:rsidRDefault="00F53DED" w:rsidP="00F53DED">
      <w:pPr>
        <w:pStyle w:val="PlainText"/>
        <w:numPr>
          <w:ilvl w:val="0"/>
          <w:numId w:val="1"/>
        </w:numPr>
        <w:ind w:right="-187"/>
        <w:jc w:val="both"/>
        <w:rPr>
          <w:rFonts w:ascii="Arial" w:hAnsi="Arial" w:cs="Arial"/>
          <w:sz w:val="22"/>
          <w:szCs w:val="22"/>
        </w:rPr>
      </w:pPr>
      <w:r w:rsidRPr="00C922D7">
        <w:rPr>
          <w:rFonts w:ascii="Arial" w:hAnsi="Arial" w:cs="Arial"/>
          <w:sz w:val="22"/>
          <w:szCs w:val="22"/>
        </w:rPr>
        <w:t>Only Indian Citizens are eligible for appearing in the interview.</w:t>
      </w:r>
    </w:p>
    <w:p w:rsidR="00F53DED" w:rsidRPr="00C922D7" w:rsidRDefault="00F53DED" w:rsidP="00F53DED">
      <w:pPr>
        <w:pStyle w:val="PlainText"/>
        <w:numPr>
          <w:ilvl w:val="0"/>
          <w:numId w:val="1"/>
        </w:numPr>
        <w:ind w:right="-187"/>
        <w:jc w:val="both"/>
        <w:rPr>
          <w:rFonts w:ascii="Arial" w:hAnsi="Arial" w:cs="Arial"/>
          <w:sz w:val="22"/>
          <w:szCs w:val="22"/>
        </w:rPr>
      </w:pPr>
      <w:r>
        <w:rPr>
          <w:rFonts w:ascii="Arial" w:hAnsi="Arial" w:cs="Arial"/>
          <w:sz w:val="22"/>
          <w:szCs w:val="22"/>
        </w:rPr>
        <w:t>Candidates must produce either Provisional Certificate(s) or Original Certificate(s) in support of their essential qualifications at the time of registration on the day of the Walk-in-Interview.</w:t>
      </w:r>
    </w:p>
    <w:p w:rsidR="00F53DED" w:rsidRPr="00F16C82" w:rsidRDefault="00F53DED" w:rsidP="00F53DED">
      <w:pPr>
        <w:pStyle w:val="PlainText"/>
        <w:numPr>
          <w:ilvl w:val="0"/>
          <w:numId w:val="1"/>
        </w:numPr>
        <w:ind w:right="-187"/>
        <w:jc w:val="both"/>
        <w:rPr>
          <w:rFonts w:ascii="Arial" w:hAnsi="Arial" w:cs="Arial"/>
          <w:sz w:val="22"/>
          <w:szCs w:val="22"/>
        </w:rPr>
      </w:pPr>
      <w:r w:rsidRPr="00C922D7">
        <w:rPr>
          <w:rFonts w:ascii="Arial" w:hAnsi="Arial" w:cs="Arial"/>
          <w:b/>
          <w:sz w:val="22"/>
          <w:szCs w:val="22"/>
        </w:rPr>
        <w:t xml:space="preserve">Conditions: </w:t>
      </w:r>
      <w:r w:rsidRPr="00C922D7">
        <w:rPr>
          <w:rFonts w:ascii="Arial" w:hAnsi="Arial" w:cs="Arial"/>
          <w:sz w:val="22"/>
          <w:szCs w:val="22"/>
        </w:rPr>
        <w:t xml:space="preserve">The lower and upper age limits are 21 years and 35 years respectively. Age relaxations for SC/ST/OBC/PWD will be provided as per rules. Candidates should bring an  application for the position applied for, addressed to the Director, ICAR-CIFRI, </w:t>
      </w:r>
      <w:proofErr w:type="spellStart"/>
      <w:r w:rsidRPr="00C922D7">
        <w:rPr>
          <w:rFonts w:ascii="Arial" w:hAnsi="Arial" w:cs="Arial"/>
          <w:sz w:val="22"/>
          <w:szCs w:val="22"/>
        </w:rPr>
        <w:t>Barrackpore</w:t>
      </w:r>
      <w:proofErr w:type="spellEnd"/>
      <w:r w:rsidRPr="00C922D7">
        <w:rPr>
          <w:rFonts w:ascii="Arial" w:hAnsi="Arial" w:cs="Arial"/>
          <w:sz w:val="22"/>
          <w:szCs w:val="22"/>
        </w:rPr>
        <w:t xml:space="preserv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 </w:t>
      </w:r>
      <w:proofErr w:type="spellStart"/>
      <w:r>
        <w:rPr>
          <w:rFonts w:ascii="Arial" w:hAnsi="Arial" w:cs="Arial"/>
          <w:sz w:val="22"/>
          <w:szCs w:val="22"/>
        </w:rPr>
        <w:t>Barrackpore</w:t>
      </w:r>
      <w:proofErr w:type="spellEnd"/>
      <w:r>
        <w:rPr>
          <w:rFonts w:ascii="Arial" w:hAnsi="Arial" w:cs="Arial"/>
          <w:sz w:val="22"/>
          <w:szCs w:val="22"/>
        </w:rPr>
        <w:t xml:space="preserve"> </w:t>
      </w:r>
      <w:r w:rsidRPr="00C922D7">
        <w:rPr>
          <w:rFonts w:ascii="Arial" w:hAnsi="Arial" w:cs="Arial"/>
          <w:sz w:val="22"/>
          <w:szCs w:val="22"/>
        </w:rPr>
        <w:t>or at project sites as required from time to time and will have to conduct extensive fieldwork involving frequent travel, laboratory works and survey of fish landing centers and extensive boating for sample collection. Candidates who are already working</w:t>
      </w:r>
      <w:r>
        <w:rPr>
          <w:rFonts w:ascii="Arial" w:hAnsi="Arial" w:cs="Arial"/>
          <w:sz w:val="22"/>
          <w:szCs w:val="22"/>
        </w:rPr>
        <w:t xml:space="preserve"> </w:t>
      </w:r>
      <w:r w:rsidRPr="00C922D7">
        <w:rPr>
          <w:rFonts w:ascii="Arial" w:hAnsi="Arial" w:cs="Arial"/>
          <w:sz w:val="22"/>
          <w:szCs w:val="22"/>
        </w:rPr>
        <w:t>/ or in similar positions should produce no objection certificate obtained from their employer/ supervisor at the time of interview.</w:t>
      </w:r>
    </w:p>
    <w:p w:rsidR="00F53DED" w:rsidRPr="00C922D7" w:rsidRDefault="00F53DED" w:rsidP="00F53DED">
      <w:pPr>
        <w:pStyle w:val="ListParagraph"/>
        <w:numPr>
          <w:ilvl w:val="0"/>
          <w:numId w:val="2"/>
        </w:numPr>
        <w:spacing w:after="200" w:line="276" w:lineRule="auto"/>
        <w:ind w:left="360" w:right="-187"/>
        <w:jc w:val="both"/>
        <w:rPr>
          <w:rFonts w:ascii="Arial" w:hAnsi="Arial" w:cs="Arial"/>
        </w:rPr>
      </w:pPr>
      <w:r w:rsidRPr="00C922D7">
        <w:rPr>
          <w:rFonts w:ascii="Arial" w:hAnsi="Arial" w:cs="Arial"/>
        </w:rPr>
        <w:t>The post is purely temporary position subject to satisfactory performance and provision as per rule issued from time to time by ICAR. The s</w:t>
      </w:r>
      <w:r>
        <w:rPr>
          <w:rFonts w:ascii="Arial" w:hAnsi="Arial" w:cs="Arial"/>
        </w:rPr>
        <w:t>elected candidate shall have no</w:t>
      </w:r>
      <w:r w:rsidRPr="00C922D7">
        <w:rPr>
          <w:rFonts w:ascii="Arial" w:hAnsi="Arial" w:cs="Arial"/>
        </w:rPr>
        <w:t xml:space="preserve"> right/claim for regular appointment at ICAR-CIFRI at any point of time.</w:t>
      </w:r>
    </w:p>
    <w:p w:rsidR="00F53DED" w:rsidRPr="00C922D7" w:rsidRDefault="00F53DED" w:rsidP="00F53DED">
      <w:pPr>
        <w:pStyle w:val="ListParagraph"/>
        <w:numPr>
          <w:ilvl w:val="0"/>
          <w:numId w:val="2"/>
        </w:numPr>
        <w:spacing w:after="200" w:line="276" w:lineRule="auto"/>
        <w:ind w:left="360" w:right="-187"/>
        <w:jc w:val="both"/>
        <w:rPr>
          <w:rFonts w:ascii="Arial" w:hAnsi="Arial" w:cs="Arial"/>
          <w:b/>
        </w:rPr>
      </w:pPr>
      <w:r w:rsidRPr="00C922D7">
        <w:rPr>
          <w:rFonts w:ascii="Arial" w:hAnsi="Arial" w:cs="Arial"/>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F53DED" w:rsidRPr="00C922D7" w:rsidRDefault="00F53DED" w:rsidP="00F53DED">
      <w:pPr>
        <w:pStyle w:val="ListParagraph"/>
        <w:numPr>
          <w:ilvl w:val="0"/>
          <w:numId w:val="2"/>
        </w:numPr>
        <w:spacing w:after="200" w:line="276" w:lineRule="auto"/>
        <w:ind w:left="360" w:right="-187"/>
        <w:jc w:val="both"/>
        <w:rPr>
          <w:rFonts w:ascii="Arial" w:hAnsi="Arial" w:cs="Arial"/>
        </w:rPr>
      </w:pPr>
      <w:r w:rsidRPr="00C922D7">
        <w:rPr>
          <w:rFonts w:ascii="Arial" w:hAnsi="Arial" w:cs="Arial"/>
          <w:b/>
        </w:rPr>
        <w:t>CANDIDATES ARE ADVISED TO TAKE PRINT OUT OF THE RELEVANT APPLICATION FORM AND SUBMIT THE SAME AFTER FILLING IN DURING REGISTRATION ON THE DATE OF INTERVIEW TO MAKE REGISTRATION PROCESS QUICKER.</w:t>
      </w:r>
    </w:p>
    <w:p w:rsidR="00F53DED" w:rsidRPr="00C922D7" w:rsidRDefault="00F53DED" w:rsidP="00F53DED">
      <w:pPr>
        <w:pStyle w:val="ListParagraph"/>
        <w:numPr>
          <w:ilvl w:val="0"/>
          <w:numId w:val="2"/>
        </w:numPr>
        <w:spacing w:after="200" w:line="276" w:lineRule="auto"/>
        <w:ind w:left="360" w:right="-187"/>
        <w:jc w:val="both"/>
        <w:rPr>
          <w:rFonts w:ascii="Arial" w:hAnsi="Arial" w:cs="Arial"/>
        </w:rPr>
      </w:pPr>
      <w:r w:rsidRPr="00C922D7">
        <w:rPr>
          <w:rFonts w:ascii="Arial" w:hAnsi="Arial" w:cs="Arial"/>
        </w:rPr>
        <w:t xml:space="preserve">Candidates may register their candidature </w:t>
      </w:r>
      <w:r w:rsidRPr="00C922D7">
        <w:rPr>
          <w:rFonts w:ascii="Arial" w:hAnsi="Arial" w:cs="Arial"/>
          <w:b/>
        </w:rPr>
        <w:t>within 10.00 hrs.</w:t>
      </w:r>
      <w:r>
        <w:rPr>
          <w:rFonts w:ascii="Arial" w:hAnsi="Arial" w:cs="Arial"/>
          <w:b/>
        </w:rPr>
        <w:t xml:space="preserve">  &amp; 11:30 hrs. </w:t>
      </w:r>
      <w:proofErr w:type="gramStart"/>
      <w:r>
        <w:rPr>
          <w:rFonts w:ascii="Arial" w:hAnsi="Arial" w:cs="Arial"/>
          <w:b/>
        </w:rPr>
        <w:t>for</w:t>
      </w:r>
      <w:proofErr w:type="gramEnd"/>
      <w:r>
        <w:rPr>
          <w:rFonts w:ascii="Arial" w:hAnsi="Arial" w:cs="Arial"/>
          <w:b/>
        </w:rPr>
        <w:t xml:space="preserve"> S.No.1 and Sl.No.2</w:t>
      </w:r>
      <w:r w:rsidRPr="00C922D7">
        <w:rPr>
          <w:rFonts w:ascii="Arial" w:hAnsi="Arial" w:cs="Arial"/>
          <w:b/>
        </w:rPr>
        <w:t xml:space="preserve"> </w:t>
      </w:r>
      <w:r>
        <w:rPr>
          <w:rFonts w:ascii="Arial" w:hAnsi="Arial" w:cs="Arial"/>
          <w:b/>
        </w:rPr>
        <w:t xml:space="preserve">respectively </w:t>
      </w:r>
      <w:r w:rsidRPr="00C922D7">
        <w:rPr>
          <w:rFonts w:ascii="Arial" w:hAnsi="Arial" w:cs="Arial"/>
        </w:rPr>
        <w:t>on the date of Interview. Late comers will not be entertained.</w:t>
      </w:r>
    </w:p>
    <w:p w:rsidR="00F53DED" w:rsidRPr="00C922D7" w:rsidRDefault="00F53DED" w:rsidP="00F53DED">
      <w:pPr>
        <w:pStyle w:val="ListParagraph"/>
        <w:numPr>
          <w:ilvl w:val="0"/>
          <w:numId w:val="2"/>
        </w:numPr>
        <w:spacing w:after="200" w:line="276" w:lineRule="auto"/>
        <w:ind w:left="360" w:right="-187"/>
        <w:jc w:val="both"/>
        <w:rPr>
          <w:rFonts w:ascii="Arial" w:hAnsi="Arial" w:cs="Arial"/>
        </w:rPr>
      </w:pPr>
      <w:r w:rsidRPr="00C922D7">
        <w:rPr>
          <w:rFonts w:ascii="Arial" w:hAnsi="Arial" w:cs="Arial"/>
        </w:rPr>
        <w:t>No TA will be paid for the journey to attend the Interview.</w:t>
      </w:r>
    </w:p>
    <w:p w:rsidR="00F53DED" w:rsidRPr="00C922D7" w:rsidRDefault="00F53DED" w:rsidP="00F53DED">
      <w:pPr>
        <w:pStyle w:val="ListParagraph"/>
        <w:numPr>
          <w:ilvl w:val="0"/>
          <w:numId w:val="2"/>
        </w:numPr>
        <w:spacing w:after="200" w:line="276" w:lineRule="auto"/>
        <w:ind w:left="360" w:right="-187"/>
        <w:jc w:val="both"/>
        <w:rPr>
          <w:rFonts w:ascii="Arial" w:hAnsi="Arial" w:cs="Arial"/>
        </w:rPr>
      </w:pPr>
      <w:r w:rsidRPr="00C922D7">
        <w:rPr>
          <w:rFonts w:ascii="Arial" w:hAnsi="Arial" w:cs="Arial"/>
        </w:rPr>
        <w:t>The Director’s decision will be final and binding on all aspects.</w:t>
      </w:r>
    </w:p>
    <w:p w:rsidR="00F53DED" w:rsidRPr="00C922D7" w:rsidRDefault="00F53DED" w:rsidP="00F53DED">
      <w:pPr>
        <w:pStyle w:val="ListParagraph"/>
        <w:ind w:left="360" w:right="-187"/>
        <w:jc w:val="both"/>
        <w:rPr>
          <w:rFonts w:ascii="Arial" w:hAnsi="Arial" w:cs="Arial"/>
        </w:rPr>
      </w:pPr>
    </w:p>
    <w:p w:rsidR="00F53DED" w:rsidRPr="00C922D7" w:rsidRDefault="00F53DED" w:rsidP="00F53DED">
      <w:pPr>
        <w:pStyle w:val="ListParagraph"/>
        <w:ind w:left="360" w:right="-187"/>
        <w:jc w:val="both"/>
        <w:rPr>
          <w:rFonts w:ascii="Arial" w:hAnsi="Arial" w:cs="Arial"/>
        </w:rPr>
      </w:pPr>
    </w:p>
    <w:p w:rsidR="00F53DED" w:rsidRPr="00C922D7" w:rsidRDefault="00F53DED" w:rsidP="00F53DED">
      <w:pPr>
        <w:pStyle w:val="ListParagraph"/>
        <w:ind w:left="360" w:right="-187"/>
        <w:jc w:val="both"/>
        <w:rPr>
          <w:rFonts w:ascii="Arial" w:hAnsi="Arial" w:cs="Arial"/>
        </w:rPr>
      </w:pPr>
    </w:p>
    <w:p w:rsidR="00F53DED" w:rsidRPr="00C922D7" w:rsidRDefault="00F53DED" w:rsidP="00F53DED">
      <w:pPr>
        <w:pStyle w:val="ListParagraph"/>
        <w:ind w:left="360" w:right="-187"/>
        <w:jc w:val="both"/>
        <w:rPr>
          <w:rFonts w:ascii="Arial" w:hAnsi="Arial" w:cs="Arial"/>
        </w:rPr>
      </w:pPr>
    </w:p>
    <w:p w:rsidR="00F53DED" w:rsidRPr="00C922D7" w:rsidRDefault="00F53DED" w:rsidP="00F53DED">
      <w:pPr>
        <w:pStyle w:val="NoSpacing"/>
        <w:ind w:right="-164"/>
        <w:jc w:val="right"/>
        <w:rPr>
          <w:rFonts w:ascii="Arial" w:hAnsi="Arial" w:cs="Arial"/>
          <w:b/>
        </w:rPr>
      </w:pPr>
      <w:r w:rsidRPr="00C922D7">
        <w:rPr>
          <w:rFonts w:ascii="Arial" w:hAnsi="Arial" w:cs="Arial"/>
          <w:b/>
        </w:rPr>
        <w:t xml:space="preserve">CHIEF ADMINISTRATIVE OFFICER </w:t>
      </w:r>
    </w:p>
    <w:p w:rsidR="00F53DED" w:rsidRDefault="00F53DED" w:rsidP="00F53DED">
      <w:pPr>
        <w:rPr>
          <w:b/>
          <w:sz w:val="24"/>
          <w:szCs w:val="24"/>
        </w:rPr>
      </w:pPr>
    </w:p>
    <w:p w:rsidR="00F53DED" w:rsidRDefault="00F53DED" w:rsidP="00F53DED">
      <w:pPr>
        <w:rPr>
          <w:b/>
          <w:sz w:val="24"/>
          <w:szCs w:val="24"/>
        </w:rPr>
      </w:pPr>
    </w:p>
    <w:p w:rsidR="00F53DED" w:rsidRDefault="00F53DED" w:rsidP="00F53DED">
      <w:pPr>
        <w:rPr>
          <w:b/>
          <w:sz w:val="24"/>
          <w:szCs w:val="24"/>
        </w:rPr>
      </w:pPr>
    </w:p>
    <w:p w:rsidR="00F53DED" w:rsidRDefault="00F53DED" w:rsidP="00F53DED">
      <w:pPr>
        <w:rPr>
          <w:b/>
          <w:sz w:val="24"/>
          <w:szCs w:val="24"/>
        </w:rPr>
      </w:pPr>
    </w:p>
    <w:p w:rsidR="00F53DED" w:rsidRDefault="00F53DED" w:rsidP="00F53DED">
      <w:pPr>
        <w:rPr>
          <w:b/>
          <w:sz w:val="24"/>
          <w:szCs w:val="24"/>
        </w:rPr>
      </w:pPr>
    </w:p>
    <w:p w:rsidR="00F53DED" w:rsidRDefault="00F53DED" w:rsidP="00F53DED">
      <w:pPr>
        <w:rPr>
          <w:b/>
          <w:sz w:val="24"/>
          <w:szCs w:val="24"/>
        </w:rPr>
      </w:pPr>
    </w:p>
    <w:p w:rsidR="00F53DED" w:rsidRDefault="00F53DED" w:rsidP="00F53DED">
      <w:pPr>
        <w:rPr>
          <w:b/>
          <w:sz w:val="24"/>
          <w:szCs w:val="24"/>
        </w:rPr>
      </w:pPr>
    </w:p>
    <w:tbl>
      <w:tblPr>
        <w:tblStyle w:val="TableGrid"/>
        <w:tblpPr w:leftFromText="180" w:rightFromText="180" w:vertAnchor="text" w:horzAnchor="page" w:tblpX="10501" w:tblpY="1"/>
        <w:tblW w:w="1422" w:type="dxa"/>
        <w:tblLook w:val="04A0"/>
      </w:tblPr>
      <w:tblGrid>
        <w:gridCol w:w="1472"/>
      </w:tblGrid>
      <w:tr w:rsidR="00F53DED" w:rsidTr="00901B48">
        <w:trPr>
          <w:trHeight w:val="1610"/>
        </w:trPr>
        <w:tc>
          <w:tcPr>
            <w:tcW w:w="1422" w:type="dxa"/>
          </w:tcPr>
          <w:p w:rsidR="00F53DED" w:rsidRDefault="00F53DED" w:rsidP="00901B48">
            <w:pPr>
              <w:pStyle w:val="NoSpacing"/>
              <w:rPr>
                <w:rFonts w:ascii="Arial Black" w:hAnsi="Arial Black"/>
                <w:sz w:val="20"/>
              </w:rPr>
            </w:pPr>
          </w:p>
          <w:p w:rsidR="00F53DED" w:rsidRDefault="00F53DED" w:rsidP="00901B48">
            <w:pPr>
              <w:pStyle w:val="NoSpacing"/>
              <w:rPr>
                <w:rFonts w:ascii="Arial Black" w:hAnsi="Arial Black"/>
                <w:sz w:val="20"/>
              </w:rPr>
            </w:pPr>
          </w:p>
          <w:p w:rsidR="00F53DED" w:rsidRDefault="00F53DED" w:rsidP="00901B48">
            <w:pPr>
              <w:pStyle w:val="NoSpacing"/>
              <w:rPr>
                <w:rFonts w:ascii="Arial Black" w:hAnsi="Arial Black"/>
                <w:sz w:val="20"/>
              </w:rPr>
            </w:pPr>
            <w:r>
              <w:rPr>
                <w:rFonts w:ascii="Arial Black" w:hAnsi="Arial Black"/>
                <w:sz w:val="20"/>
              </w:rPr>
              <w:t>Photograph</w:t>
            </w:r>
          </w:p>
        </w:tc>
      </w:tr>
    </w:tbl>
    <w:p w:rsidR="00F53DED" w:rsidRDefault="00F53DED" w:rsidP="00F53DED">
      <w:pPr>
        <w:rPr>
          <w:b/>
          <w:sz w:val="24"/>
          <w:szCs w:val="24"/>
        </w:rPr>
      </w:pPr>
    </w:p>
    <w:p w:rsidR="00F53DED" w:rsidRDefault="00F53DED" w:rsidP="00F53DED">
      <w:pPr>
        <w:pStyle w:val="NoSpacing"/>
        <w:ind w:right="-450"/>
        <w:jc w:val="center"/>
        <w:rPr>
          <w:rFonts w:ascii="Arial Black" w:hAnsi="Arial Black" w:cs="Arial"/>
          <w:sz w:val="20"/>
        </w:rPr>
      </w:pPr>
    </w:p>
    <w:p w:rsidR="00F53DED" w:rsidRDefault="00F53DED" w:rsidP="00F53DED">
      <w:pPr>
        <w:pStyle w:val="NoSpacing"/>
        <w:ind w:right="-450"/>
        <w:jc w:val="center"/>
        <w:rPr>
          <w:rFonts w:ascii="Arial Black" w:hAnsi="Arial Black" w:cs="Arial"/>
          <w:sz w:val="20"/>
        </w:rPr>
      </w:pPr>
    </w:p>
    <w:p w:rsidR="00F53DED" w:rsidRPr="00733F70" w:rsidRDefault="00F53DED" w:rsidP="00F53DED">
      <w:pPr>
        <w:pStyle w:val="NoSpacing"/>
        <w:ind w:right="-450"/>
        <w:jc w:val="center"/>
        <w:rPr>
          <w:rFonts w:ascii="Arial Black" w:hAnsi="Arial Black" w:cs="Arial"/>
          <w:sz w:val="20"/>
        </w:rPr>
      </w:pPr>
      <w:r w:rsidRPr="00733F70">
        <w:rPr>
          <w:rFonts w:ascii="Arial Black" w:hAnsi="Arial Black" w:cs="Arial"/>
          <w:noProof/>
          <w:sz w:val="20"/>
        </w:rPr>
        <w:drawing>
          <wp:inline distT="0" distB="0" distL="0" distR="0">
            <wp:extent cx="419100" cy="581025"/>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19100" cy="581025"/>
                    </a:xfrm>
                    <a:prstGeom prst="rect">
                      <a:avLst/>
                    </a:prstGeom>
                    <a:noFill/>
                    <a:ln w="9525">
                      <a:noFill/>
                      <a:miter lim="800000"/>
                      <a:headEnd/>
                      <a:tailEnd/>
                    </a:ln>
                  </pic:spPr>
                </pic:pic>
              </a:graphicData>
            </a:graphic>
          </wp:inline>
        </w:drawing>
      </w:r>
      <w:r w:rsidRPr="00733F70">
        <w:rPr>
          <w:rFonts w:ascii="Arial Black" w:hAnsi="Arial Black" w:cs="Arial"/>
          <w:sz w:val="20"/>
        </w:rPr>
        <w:t xml:space="preserve">ICAR-CENTRAL INLAND FISHERIES RESEARCH INSTITUTE </w:t>
      </w:r>
      <w:r w:rsidRPr="00733F70">
        <w:rPr>
          <w:rFonts w:ascii="Arial Black" w:hAnsi="Arial Black" w:cs="Arial"/>
          <w:noProof/>
          <w:sz w:val="20"/>
        </w:rPr>
        <w:drawing>
          <wp:inline distT="0" distB="0" distL="0" distR="0">
            <wp:extent cx="590550" cy="590550"/>
            <wp:effectExtent l="19050" t="0" r="0" b="0"/>
            <wp:docPr id="16" name="Picture 1" descr="C:\Users\CIFRI ADM-II\Downloads\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FRI ADM-II\Downloads\CIFRI LOGO 2017.jpg"/>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F53DED" w:rsidRPr="00733F70" w:rsidRDefault="00F53DED" w:rsidP="00F53DED">
      <w:pPr>
        <w:pStyle w:val="NoSpacing"/>
        <w:jc w:val="center"/>
        <w:rPr>
          <w:rFonts w:ascii="Arial Black" w:hAnsi="Arial Black" w:cs="Arial"/>
          <w:sz w:val="20"/>
        </w:rPr>
      </w:pPr>
      <w:proofErr w:type="gramStart"/>
      <w:r w:rsidRPr="00733F70">
        <w:rPr>
          <w:rFonts w:ascii="Arial Black" w:hAnsi="Arial Black" w:cs="Arial"/>
          <w:sz w:val="20"/>
        </w:rPr>
        <w:t>BARRACKPORE :</w:t>
      </w:r>
      <w:proofErr w:type="gramEnd"/>
      <w:r w:rsidRPr="00733F70">
        <w:rPr>
          <w:rFonts w:ascii="Arial Black" w:hAnsi="Arial Black" w:cs="Arial"/>
          <w:sz w:val="20"/>
        </w:rPr>
        <w:t xml:space="preserve"> KOLKATA - 700 120</w:t>
      </w:r>
    </w:p>
    <w:p w:rsidR="00F53DED" w:rsidRPr="00733F70" w:rsidRDefault="00F53DED" w:rsidP="00F53DED">
      <w:pPr>
        <w:pStyle w:val="NoSpacing"/>
        <w:jc w:val="center"/>
        <w:rPr>
          <w:rFonts w:ascii="Arial Black" w:hAnsi="Arial Black" w:cs="Arial"/>
          <w:sz w:val="20"/>
        </w:rPr>
      </w:pPr>
      <w:proofErr w:type="gramStart"/>
      <w:r w:rsidRPr="00733F70">
        <w:rPr>
          <w:rFonts w:ascii="Arial Black" w:hAnsi="Arial Black" w:cs="Arial"/>
          <w:sz w:val="20"/>
        </w:rPr>
        <w:t>Phone No.</w:t>
      </w:r>
      <w:proofErr w:type="gramEnd"/>
      <w:r w:rsidRPr="00733F70">
        <w:rPr>
          <w:rFonts w:ascii="Arial Black" w:hAnsi="Arial Black" w:cs="Arial"/>
          <w:sz w:val="20"/>
        </w:rPr>
        <w:t xml:space="preserve"> (033) 2592 1190/1191</w:t>
      </w:r>
    </w:p>
    <w:p w:rsidR="00F53DED" w:rsidRDefault="00F53DED" w:rsidP="00F53DED">
      <w:pPr>
        <w:pStyle w:val="NoSpacing"/>
        <w:jc w:val="center"/>
        <w:rPr>
          <w:rFonts w:ascii="Arial Black" w:hAnsi="Arial Black" w:cs="Arial"/>
          <w:sz w:val="20"/>
        </w:rPr>
      </w:pPr>
      <w:r w:rsidRPr="00733F70">
        <w:rPr>
          <w:rFonts w:ascii="Arial Black" w:hAnsi="Arial Black" w:cs="Arial"/>
          <w:sz w:val="20"/>
        </w:rPr>
        <w:t>E-</w:t>
      </w:r>
      <w:proofErr w:type="gramStart"/>
      <w:r w:rsidRPr="00733F70">
        <w:rPr>
          <w:rFonts w:ascii="Arial Black" w:hAnsi="Arial Black" w:cs="Arial"/>
          <w:sz w:val="20"/>
        </w:rPr>
        <w:t>mail :</w:t>
      </w:r>
      <w:proofErr w:type="gramEnd"/>
      <w:r w:rsidRPr="00733F70">
        <w:rPr>
          <w:rFonts w:ascii="Arial Black" w:hAnsi="Arial Black" w:cs="Arial"/>
          <w:sz w:val="20"/>
        </w:rPr>
        <w:t xml:space="preserve"> </w:t>
      </w:r>
      <w:hyperlink r:id="rId10" w:history="1">
        <w:r w:rsidRPr="00733F70">
          <w:rPr>
            <w:rFonts w:ascii="Arial Black" w:hAnsi="Arial Black" w:cs="Arial"/>
            <w:color w:val="0000FF"/>
            <w:sz w:val="20"/>
            <w:u w:val="single"/>
          </w:rPr>
          <w:t>cifri@vsnl.com</w:t>
        </w:r>
      </w:hyperlink>
      <w:r w:rsidRPr="00733F70">
        <w:rPr>
          <w:rFonts w:ascii="Arial Black" w:hAnsi="Arial Black" w:cs="Arial"/>
          <w:sz w:val="20"/>
        </w:rPr>
        <w:t>, Website : cifri.ernet.in</w:t>
      </w:r>
    </w:p>
    <w:p w:rsidR="00F53DED" w:rsidRPr="001F0B89" w:rsidRDefault="00F53DED" w:rsidP="00F53DED">
      <w:pPr>
        <w:widowControl w:val="0"/>
        <w:autoSpaceDE w:val="0"/>
        <w:autoSpaceDN w:val="0"/>
        <w:adjustRightInd w:val="0"/>
        <w:ind w:right="-450"/>
        <w:rPr>
          <w:rFonts w:ascii="Arial" w:hAnsi="Arial" w:cs="Arial"/>
          <w:sz w:val="2"/>
        </w:rPr>
      </w:pPr>
    </w:p>
    <w:p w:rsidR="00F53DED" w:rsidRPr="00EB5E18" w:rsidRDefault="00F53DED" w:rsidP="00F53DED">
      <w:pPr>
        <w:pStyle w:val="NoSpacing"/>
      </w:pPr>
      <w:r w:rsidRPr="00EB5E18">
        <w:t xml:space="preserve">Interview for the post of </w:t>
      </w:r>
      <w:r w:rsidRPr="00924FDA">
        <w:rPr>
          <w:b/>
        </w:rPr>
        <w:t>Junior Research</w:t>
      </w:r>
      <w:r w:rsidRPr="00BD4642">
        <w:rPr>
          <w:b/>
        </w:rPr>
        <w:t xml:space="preserve"> Fellow</w:t>
      </w:r>
      <w:r>
        <w:t xml:space="preserve"> </w:t>
      </w:r>
      <w:proofErr w:type="gramStart"/>
      <w:r w:rsidRPr="00EB5E18">
        <w:t xml:space="preserve">on </w:t>
      </w:r>
      <w:r>
        <w:t xml:space="preserve"> 30</w:t>
      </w:r>
      <w:r w:rsidRPr="009B0C83">
        <w:rPr>
          <w:vertAlign w:val="superscript"/>
        </w:rPr>
        <w:t>th</w:t>
      </w:r>
      <w:proofErr w:type="gramEnd"/>
      <w:r>
        <w:t xml:space="preserve"> March</w:t>
      </w:r>
      <w:r w:rsidRPr="00854203">
        <w:rPr>
          <w:b/>
        </w:rPr>
        <w:t>, 20</w:t>
      </w:r>
      <w:r>
        <w:rPr>
          <w:b/>
        </w:rPr>
        <w:t>20</w:t>
      </w:r>
      <w:r>
        <w:t xml:space="preserve"> at ICAR-CIFRI, </w:t>
      </w:r>
      <w:proofErr w:type="spellStart"/>
      <w:r>
        <w:t>Barrackpore</w:t>
      </w:r>
      <w:proofErr w:type="spellEnd"/>
      <w:r>
        <w:t>.</w:t>
      </w:r>
    </w:p>
    <w:p w:rsidR="00F53DED" w:rsidRPr="001F0B89" w:rsidRDefault="00F53DED" w:rsidP="00F53DED">
      <w:pPr>
        <w:pStyle w:val="NoSpacing"/>
        <w:rPr>
          <w:rFonts w:ascii="Arial Black" w:hAnsi="Arial Black"/>
          <w:sz w:val="2"/>
        </w:rPr>
      </w:pPr>
    </w:p>
    <w:p w:rsidR="00F53DED" w:rsidRDefault="00F53DED" w:rsidP="00F53DED">
      <w:pPr>
        <w:pStyle w:val="NoSpacing"/>
      </w:pPr>
    </w:p>
    <w:p w:rsidR="00F53DED" w:rsidRDefault="00F53DED" w:rsidP="00F53DED">
      <w:pPr>
        <w:pStyle w:val="NoSpacing"/>
      </w:pPr>
      <w:r>
        <w:t xml:space="preserve">1. </w:t>
      </w:r>
      <w:r w:rsidRPr="00EB5E18">
        <w:t xml:space="preserve">Name of the </w:t>
      </w:r>
      <w:proofErr w:type="gramStart"/>
      <w:r w:rsidRPr="00EB5E18">
        <w:t>candidate(</w:t>
      </w:r>
      <w:proofErr w:type="gramEnd"/>
      <w:r w:rsidRPr="00EB5E18">
        <w:t xml:space="preserve">in Block letters) </w:t>
      </w:r>
      <w:r>
        <w:tab/>
      </w:r>
      <w:r>
        <w:tab/>
      </w:r>
      <w:r w:rsidRPr="00EB5E18">
        <w:t>:</w:t>
      </w:r>
    </w:p>
    <w:p w:rsidR="00F53DED" w:rsidRPr="00EB5E18" w:rsidRDefault="00F53DED" w:rsidP="00F53DED">
      <w:pPr>
        <w:pStyle w:val="NoSpacing"/>
      </w:pPr>
      <w:r>
        <w:t>2. Father’s / Guardian’s Name</w:t>
      </w:r>
      <w:r>
        <w:tab/>
      </w:r>
      <w:r>
        <w:tab/>
      </w:r>
      <w:r>
        <w:tab/>
      </w:r>
      <w:r>
        <w:tab/>
        <w:t>:</w:t>
      </w:r>
    </w:p>
    <w:p w:rsidR="00F53DED" w:rsidRPr="00EB5E18" w:rsidRDefault="00F53DED" w:rsidP="00F53DED">
      <w:pPr>
        <w:widowControl w:val="0"/>
        <w:tabs>
          <w:tab w:val="left" w:pos="360"/>
        </w:tabs>
        <w:autoSpaceDE w:val="0"/>
        <w:autoSpaceDN w:val="0"/>
        <w:adjustRightInd w:val="0"/>
        <w:rPr>
          <w:rFonts w:ascii="Arial" w:hAnsi="Arial" w:cs="Arial"/>
        </w:rPr>
      </w:pPr>
      <w:r>
        <w:rPr>
          <w:rFonts w:ascii="Arial" w:hAnsi="Arial" w:cs="Arial"/>
        </w:rPr>
        <w:t xml:space="preserve">3. </w:t>
      </w:r>
      <w:r w:rsidRPr="00EB5E18">
        <w:rPr>
          <w:rFonts w:ascii="Arial" w:hAnsi="Arial" w:cs="Arial"/>
        </w:rPr>
        <w:t>Date of Birth &amp; Age</w:t>
      </w:r>
      <w:r w:rsidRPr="00EB5E18">
        <w:rPr>
          <w:rFonts w:ascii="Arial" w:hAnsi="Arial" w:cs="Arial"/>
        </w:rPr>
        <w:tab/>
      </w:r>
      <w:r w:rsidRPr="00EB5E18">
        <w:rPr>
          <w:rFonts w:ascii="Arial" w:hAnsi="Arial" w:cs="Arial"/>
        </w:rPr>
        <w:tab/>
      </w:r>
      <w:r w:rsidRPr="00EB5E18">
        <w:rPr>
          <w:rFonts w:ascii="Arial" w:hAnsi="Arial" w:cs="Arial"/>
        </w:rPr>
        <w:tab/>
      </w:r>
      <w:r>
        <w:rPr>
          <w:rFonts w:ascii="Arial" w:hAnsi="Arial" w:cs="Arial"/>
        </w:rPr>
        <w:tab/>
      </w:r>
      <w:r>
        <w:rPr>
          <w:rFonts w:ascii="Arial" w:hAnsi="Arial" w:cs="Arial"/>
        </w:rPr>
        <w:tab/>
      </w:r>
      <w:r w:rsidRPr="00EB5E18">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53DED" w:rsidRPr="00EB5E18" w:rsidRDefault="00F53DED" w:rsidP="00F53DED">
      <w:pPr>
        <w:widowControl w:val="0"/>
        <w:tabs>
          <w:tab w:val="left" w:pos="360"/>
        </w:tabs>
        <w:autoSpaceDE w:val="0"/>
        <w:autoSpaceDN w:val="0"/>
        <w:adjustRightInd w:val="0"/>
        <w:rPr>
          <w:rFonts w:ascii="Arial" w:hAnsi="Arial" w:cs="Arial"/>
        </w:rPr>
      </w:pPr>
      <w:r>
        <w:rPr>
          <w:rFonts w:ascii="Arial" w:hAnsi="Arial" w:cs="Arial"/>
        </w:rPr>
        <w:t xml:space="preserve">4. </w:t>
      </w:r>
      <w:r w:rsidRPr="00EB5E18">
        <w:rPr>
          <w:rFonts w:ascii="Arial" w:hAnsi="Arial" w:cs="Arial"/>
        </w:rPr>
        <w:t>Whether the candidate is SC/ST/OBC/GEN</w:t>
      </w:r>
      <w:r w:rsidRPr="00EB5E18">
        <w:rPr>
          <w:rFonts w:ascii="Arial" w:hAnsi="Arial" w:cs="Arial"/>
        </w:rPr>
        <w:tab/>
        <w:t>:</w:t>
      </w:r>
    </w:p>
    <w:p w:rsidR="00F53DED" w:rsidRPr="00EB5E18" w:rsidRDefault="00F53DED" w:rsidP="00F53DED">
      <w:pPr>
        <w:widowControl w:val="0"/>
        <w:tabs>
          <w:tab w:val="left" w:pos="360"/>
        </w:tabs>
        <w:autoSpaceDE w:val="0"/>
        <w:autoSpaceDN w:val="0"/>
        <w:adjustRightInd w:val="0"/>
        <w:rPr>
          <w:rFonts w:ascii="Arial" w:hAnsi="Arial" w:cs="Arial"/>
        </w:rPr>
      </w:pPr>
      <w:r>
        <w:rPr>
          <w:rFonts w:ascii="Arial" w:hAnsi="Arial" w:cs="Arial"/>
        </w:rPr>
        <w:t xml:space="preserve">5. </w:t>
      </w:r>
      <w:r w:rsidRPr="00EB5E18">
        <w:rPr>
          <w:rFonts w:ascii="Arial" w:hAnsi="Arial" w:cs="Arial"/>
        </w:rPr>
        <w:t>Mother Tongue &amp; Languages Known</w:t>
      </w:r>
      <w:r w:rsidRPr="00EB5E18">
        <w:rPr>
          <w:rFonts w:ascii="Arial" w:hAnsi="Arial" w:cs="Arial"/>
        </w:rPr>
        <w:tab/>
      </w:r>
      <w:r w:rsidRPr="00EB5E18">
        <w:rPr>
          <w:rFonts w:ascii="Arial" w:hAnsi="Arial" w:cs="Arial"/>
        </w:rPr>
        <w:tab/>
        <w:t>:</w:t>
      </w:r>
    </w:p>
    <w:p w:rsidR="00F53DED" w:rsidRPr="00EB5E18" w:rsidRDefault="00F53DED" w:rsidP="00F53DED">
      <w:pPr>
        <w:widowControl w:val="0"/>
        <w:tabs>
          <w:tab w:val="left" w:pos="360"/>
        </w:tabs>
        <w:autoSpaceDE w:val="0"/>
        <w:autoSpaceDN w:val="0"/>
        <w:adjustRightInd w:val="0"/>
        <w:rPr>
          <w:rFonts w:ascii="Arial" w:hAnsi="Arial" w:cs="Arial"/>
        </w:rPr>
      </w:pPr>
      <w:r>
        <w:rPr>
          <w:rFonts w:ascii="Arial" w:hAnsi="Arial" w:cs="Arial"/>
        </w:rPr>
        <w:t xml:space="preserve">6. </w:t>
      </w:r>
      <w:r w:rsidRPr="00EB5E18">
        <w:rPr>
          <w:rFonts w:ascii="Arial" w:hAnsi="Arial" w:cs="Arial"/>
        </w:rPr>
        <w:t xml:space="preserve">Marital </w:t>
      </w:r>
      <w:proofErr w:type="gramStart"/>
      <w:r w:rsidRPr="00EB5E18">
        <w:rPr>
          <w:rFonts w:ascii="Arial" w:hAnsi="Arial" w:cs="Arial"/>
        </w:rPr>
        <w:t>Status(</w:t>
      </w:r>
      <w:proofErr w:type="gramEnd"/>
      <w:r w:rsidRPr="00EB5E18">
        <w:rPr>
          <w:rFonts w:ascii="Arial" w:hAnsi="Arial" w:cs="Arial"/>
        </w:rPr>
        <w:t>Single/Married)</w:t>
      </w:r>
      <w:r w:rsidRPr="00EB5E18">
        <w:rPr>
          <w:rFonts w:ascii="Arial" w:hAnsi="Arial" w:cs="Arial"/>
        </w:rPr>
        <w:tab/>
      </w:r>
      <w:r w:rsidRPr="00EB5E18">
        <w:rPr>
          <w:rFonts w:ascii="Arial" w:hAnsi="Arial" w:cs="Arial"/>
        </w:rPr>
        <w:tab/>
      </w:r>
      <w:r w:rsidRPr="00EB5E18">
        <w:rPr>
          <w:rFonts w:ascii="Arial" w:hAnsi="Arial" w:cs="Arial"/>
        </w:rPr>
        <w:tab/>
        <w:t>:</w:t>
      </w:r>
    </w:p>
    <w:p w:rsidR="00F53DED" w:rsidRPr="00EB5E18" w:rsidRDefault="00F53DED" w:rsidP="00F53DED">
      <w:pPr>
        <w:widowControl w:val="0"/>
        <w:tabs>
          <w:tab w:val="left" w:pos="360"/>
        </w:tabs>
        <w:autoSpaceDE w:val="0"/>
        <w:autoSpaceDN w:val="0"/>
        <w:adjustRightInd w:val="0"/>
        <w:rPr>
          <w:rFonts w:ascii="Arial" w:hAnsi="Arial" w:cs="Arial"/>
        </w:rPr>
      </w:pPr>
      <w:r>
        <w:rPr>
          <w:rFonts w:ascii="Arial" w:hAnsi="Arial" w:cs="Arial"/>
        </w:rPr>
        <w:t xml:space="preserve">7. </w:t>
      </w:r>
      <w:r w:rsidRPr="00EB5E18">
        <w:rPr>
          <w:rFonts w:ascii="Arial" w:hAnsi="Arial" w:cs="Arial"/>
        </w:rPr>
        <w:t>Address</w:t>
      </w:r>
      <w:r w:rsidRPr="00EB5E18">
        <w:rPr>
          <w:rFonts w:ascii="Arial" w:hAnsi="Arial" w:cs="Arial"/>
        </w:rPr>
        <w:tab/>
      </w:r>
      <w:r w:rsidRPr="00EB5E18">
        <w:rPr>
          <w:rFonts w:ascii="Arial" w:hAnsi="Arial" w:cs="Arial"/>
        </w:rPr>
        <w:tab/>
      </w:r>
      <w:r w:rsidRPr="00EB5E18">
        <w:rPr>
          <w:rFonts w:ascii="Arial" w:hAnsi="Arial" w:cs="Arial"/>
        </w:rPr>
        <w:tab/>
      </w:r>
      <w:r w:rsidRPr="00EB5E18">
        <w:rPr>
          <w:rFonts w:ascii="Arial" w:hAnsi="Arial" w:cs="Arial"/>
        </w:rPr>
        <w:tab/>
      </w:r>
      <w:r>
        <w:rPr>
          <w:rFonts w:ascii="Arial" w:hAnsi="Arial" w:cs="Arial"/>
        </w:rPr>
        <w:tab/>
      </w:r>
      <w:r>
        <w:rPr>
          <w:rFonts w:ascii="Arial" w:hAnsi="Arial" w:cs="Arial"/>
        </w:rPr>
        <w:tab/>
      </w:r>
      <w:r w:rsidRPr="00EB5E18">
        <w:rPr>
          <w:rFonts w:ascii="Arial" w:hAnsi="Arial" w:cs="Arial"/>
        </w:rPr>
        <w:t>:</w:t>
      </w:r>
    </w:p>
    <w:p w:rsidR="00F53DED" w:rsidRPr="00EB5E18" w:rsidRDefault="00F53DED" w:rsidP="00F53DED">
      <w:pPr>
        <w:widowControl w:val="0"/>
        <w:autoSpaceDE w:val="0"/>
        <w:autoSpaceDN w:val="0"/>
        <w:adjustRightInd w:val="0"/>
        <w:spacing w:after="120"/>
        <w:rPr>
          <w:rFonts w:ascii="Arial" w:hAnsi="Arial" w:cs="Arial"/>
        </w:rPr>
      </w:pPr>
      <w:r w:rsidRPr="00EB5E18">
        <w:rPr>
          <w:rFonts w:ascii="Arial" w:hAnsi="Arial" w:cs="Arial"/>
        </w:rPr>
        <w:t xml:space="preserve">Mobile </w:t>
      </w:r>
      <w:proofErr w:type="gramStart"/>
      <w:r w:rsidRPr="00EB5E18">
        <w:rPr>
          <w:rFonts w:ascii="Arial" w:hAnsi="Arial" w:cs="Arial"/>
        </w:rPr>
        <w:t>Number :</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5E18">
        <w:rPr>
          <w:rFonts w:ascii="Arial" w:hAnsi="Arial" w:cs="Arial"/>
        </w:rPr>
        <w:t>E – mail ID :</w:t>
      </w:r>
    </w:p>
    <w:p w:rsidR="00F53DED" w:rsidRPr="00EB5E18" w:rsidRDefault="00F53DED" w:rsidP="00F53DED">
      <w:pPr>
        <w:widowControl w:val="0"/>
        <w:tabs>
          <w:tab w:val="left" w:pos="360"/>
        </w:tabs>
        <w:autoSpaceDE w:val="0"/>
        <w:autoSpaceDN w:val="0"/>
        <w:adjustRightInd w:val="0"/>
        <w:rPr>
          <w:rFonts w:ascii="Arial" w:hAnsi="Arial" w:cs="Arial"/>
        </w:rPr>
      </w:pPr>
      <w:r>
        <w:rPr>
          <w:rFonts w:ascii="Arial" w:hAnsi="Arial" w:cs="Arial"/>
        </w:rPr>
        <w:t xml:space="preserve">8. </w:t>
      </w:r>
      <w:r w:rsidRPr="00EB5E18">
        <w:rPr>
          <w:rFonts w:ascii="Arial" w:hAnsi="Arial" w:cs="Arial"/>
        </w:rPr>
        <w:t xml:space="preserve">Educational Qualifications (Essential) </w:t>
      </w:r>
    </w:p>
    <w:tbl>
      <w:tblPr>
        <w:tblW w:w="9242" w:type="dxa"/>
        <w:tblInd w:w="108" w:type="dxa"/>
        <w:tblLayout w:type="fixed"/>
        <w:tblLook w:val="0000"/>
      </w:tblPr>
      <w:tblGrid>
        <w:gridCol w:w="1878"/>
        <w:gridCol w:w="1800"/>
        <w:gridCol w:w="1842"/>
        <w:gridCol w:w="2278"/>
        <w:gridCol w:w="1444"/>
      </w:tblGrid>
      <w:tr w:rsidR="00F53DED" w:rsidRPr="00EB5E18" w:rsidTr="00901B48">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jc w:val="center"/>
              <w:rPr>
                <w:rFonts w:ascii="Calibri" w:hAnsi="Calibri" w:cs="Calibri"/>
              </w:rPr>
            </w:pPr>
            <w:r w:rsidRPr="00EB5E18">
              <w:rPr>
                <w:rFonts w:ascii="Arial" w:hAnsi="Arial" w:cs="Arial"/>
              </w:rPr>
              <w:t>Qualification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jc w:val="center"/>
              <w:rPr>
                <w:rFonts w:ascii="Calibri" w:hAnsi="Calibri" w:cs="Calibri"/>
              </w:rPr>
            </w:pPr>
            <w:r w:rsidRPr="00EB5E18">
              <w:rPr>
                <w:rFonts w:ascii="Arial" w:hAnsi="Arial" w:cs="Arial"/>
              </w:rPr>
              <w:t>Year</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jc w:val="center"/>
              <w:rPr>
                <w:rFonts w:ascii="Calibri" w:hAnsi="Calibri" w:cs="Calibri"/>
              </w:rPr>
            </w:pPr>
            <w:r w:rsidRPr="00EB5E18">
              <w:rPr>
                <w:rFonts w:ascii="Arial" w:hAnsi="Arial" w:cs="Arial"/>
              </w:rPr>
              <w:t>Marks Awarded</w:t>
            </w: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jc w:val="center"/>
              <w:rPr>
                <w:rFonts w:ascii="Calibri" w:hAnsi="Calibri" w:cs="Calibri"/>
              </w:rPr>
            </w:pPr>
            <w:r w:rsidRPr="00EB5E18">
              <w:rPr>
                <w:rFonts w:ascii="Arial" w:hAnsi="Arial" w:cs="Arial"/>
              </w:rPr>
              <w:t>Maximum Marks</w:t>
            </w: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jc w:val="center"/>
              <w:rPr>
                <w:rFonts w:ascii="Calibri" w:hAnsi="Calibri" w:cs="Calibri"/>
              </w:rPr>
            </w:pPr>
            <w:r w:rsidRPr="00EB5E18">
              <w:rPr>
                <w:rFonts w:ascii="Arial" w:hAnsi="Arial" w:cs="Arial"/>
              </w:rPr>
              <w:t>Percentage</w:t>
            </w:r>
          </w:p>
        </w:tc>
      </w:tr>
      <w:tr w:rsidR="00F53DED" w:rsidRPr="00EB5E18" w:rsidTr="00901B48">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r>
              <w:rPr>
                <w:rFonts w:ascii="Calibri" w:hAnsi="Calibri" w:cs="Calibri"/>
              </w:rPr>
              <w:t>10</w:t>
            </w:r>
            <w:r w:rsidRPr="00854203">
              <w:rPr>
                <w:rFonts w:ascii="Calibri" w:hAnsi="Calibri" w:cs="Calibri"/>
                <w:vertAlign w:val="superscript"/>
              </w:rPr>
              <w:t>th</w:t>
            </w:r>
            <w:r>
              <w:rPr>
                <w:rFonts w:ascii="Calibri" w:hAnsi="Calibri" w:cs="Calibri"/>
              </w:rPr>
              <w:t xml:space="preserve"> Exam</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r>
      <w:tr w:rsidR="00F53DED" w:rsidRPr="00EB5E18" w:rsidTr="00901B48">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r>
              <w:rPr>
                <w:rFonts w:ascii="Calibri" w:hAnsi="Calibri" w:cs="Calibri"/>
              </w:rPr>
              <w:t>12</w:t>
            </w:r>
            <w:r w:rsidRPr="00854203">
              <w:rPr>
                <w:rFonts w:ascii="Calibri" w:hAnsi="Calibri" w:cs="Calibri"/>
                <w:vertAlign w:val="superscript"/>
              </w:rPr>
              <w:t>th</w:t>
            </w:r>
            <w:r>
              <w:rPr>
                <w:rFonts w:ascii="Calibri" w:hAnsi="Calibri" w:cs="Calibri"/>
              </w:rPr>
              <w:t xml:space="preserve"> Exam</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r>
      <w:tr w:rsidR="00F53DED" w:rsidRPr="00EB5E18" w:rsidTr="00901B48">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r>
              <w:rPr>
                <w:rFonts w:ascii="Calibri" w:hAnsi="Calibri" w:cs="Calibri"/>
              </w:rPr>
              <w:t>B. Sc./ B. F. Sc.</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r>
      <w:tr w:rsidR="00F53DED" w:rsidRPr="00EB5E18" w:rsidTr="00901B48">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r>
              <w:rPr>
                <w:rFonts w:ascii="Calibri" w:hAnsi="Calibri" w:cs="Calibri"/>
              </w:rPr>
              <w:t>M. Sc./ M. F. Sc.</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r>
    </w:tbl>
    <w:p w:rsidR="00F53DED" w:rsidRPr="001F0B89" w:rsidRDefault="00F53DED" w:rsidP="00F53DED">
      <w:pPr>
        <w:widowControl w:val="0"/>
        <w:autoSpaceDE w:val="0"/>
        <w:autoSpaceDN w:val="0"/>
        <w:adjustRightInd w:val="0"/>
        <w:rPr>
          <w:rFonts w:ascii="Arial" w:hAnsi="Arial" w:cs="Arial"/>
          <w:sz w:val="2"/>
        </w:rPr>
      </w:pPr>
    </w:p>
    <w:p w:rsidR="00F53DED" w:rsidRPr="00854203" w:rsidRDefault="00F53DED" w:rsidP="00F53DED">
      <w:pPr>
        <w:widowControl w:val="0"/>
        <w:autoSpaceDE w:val="0"/>
        <w:autoSpaceDN w:val="0"/>
        <w:adjustRightInd w:val="0"/>
        <w:rPr>
          <w:rFonts w:ascii="Arial" w:hAnsi="Arial" w:cs="Arial"/>
        </w:rPr>
      </w:pPr>
      <w:r>
        <w:rPr>
          <w:rFonts w:ascii="Arial" w:hAnsi="Arial" w:cs="Arial"/>
        </w:rPr>
        <w:t xml:space="preserve">9.  Whether NET </w:t>
      </w:r>
      <w:r w:rsidRPr="00854203">
        <w:rPr>
          <w:rFonts w:ascii="Arial" w:hAnsi="Arial" w:cs="Arial"/>
        </w:rPr>
        <w:t>Qualified:</w:t>
      </w:r>
    </w:p>
    <w:p w:rsidR="00F53DED" w:rsidRPr="00854203" w:rsidRDefault="00F53DED" w:rsidP="00F53DED">
      <w:pPr>
        <w:widowControl w:val="0"/>
        <w:tabs>
          <w:tab w:val="left" w:pos="360"/>
        </w:tabs>
        <w:autoSpaceDE w:val="0"/>
        <w:autoSpaceDN w:val="0"/>
        <w:adjustRightInd w:val="0"/>
        <w:spacing w:after="120" w:line="360" w:lineRule="auto"/>
        <w:rPr>
          <w:rFonts w:ascii="Arial" w:hAnsi="Arial" w:cs="Arial"/>
        </w:rPr>
      </w:pPr>
      <w:r>
        <w:rPr>
          <w:rFonts w:ascii="Arial" w:hAnsi="Arial" w:cs="Arial"/>
        </w:rPr>
        <w:t>10</w:t>
      </w:r>
      <w:r w:rsidRPr="00854203">
        <w:rPr>
          <w:rFonts w:ascii="Arial" w:hAnsi="Arial" w:cs="Arial"/>
        </w:rPr>
        <w:t xml:space="preserve">. </w:t>
      </w:r>
      <w:proofErr w:type="gramStart"/>
      <w:r w:rsidRPr="00854203">
        <w:rPr>
          <w:rFonts w:ascii="Arial" w:hAnsi="Arial" w:cs="Arial"/>
        </w:rPr>
        <w:t>Specialization :</w:t>
      </w:r>
      <w:proofErr w:type="gramEnd"/>
    </w:p>
    <w:p w:rsidR="00F53DED" w:rsidRPr="00EB5E18" w:rsidRDefault="00F53DED" w:rsidP="00F53DED">
      <w:pPr>
        <w:widowControl w:val="0"/>
        <w:tabs>
          <w:tab w:val="left" w:pos="360"/>
        </w:tabs>
        <w:autoSpaceDE w:val="0"/>
        <w:autoSpaceDN w:val="0"/>
        <w:adjustRightInd w:val="0"/>
        <w:spacing w:after="120" w:line="360" w:lineRule="auto"/>
        <w:rPr>
          <w:rFonts w:ascii="Arial" w:hAnsi="Arial" w:cs="Arial"/>
        </w:rPr>
      </w:pPr>
      <w:r>
        <w:rPr>
          <w:rFonts w:ascii="Arial" w:hAnsi="Arial" w:cs="Arial"/>
        </w:rPr>
        <w:t xml:space="preserve">11. </w:t>
      </w:r>
      <w:proofErr w:type="gramStart"/>
      <w:r w:rsidRPr="00EB5E18">
        <w:rPr>
          <w:rFonts w:ascii="Arial" w:hAnsi="Arial" w:cs="Arial"/>
        </w:rPr>
        <w:t>Experience :</w:t>
      </w:r>
      <w:proofErr w:type="gramEnd"/>
    </w:p>
    <w:p w:rsidR="00F53DED" w:rsidRPr="00EB5E18" w:rsidRDefault="00F53DED" w:rsidP="00F53DED">
      <w:pPr>
        <w:widowControl w:val="0"/>
        <w:tabs>
          <w:tab w:val="left" w:pos="360"/>
        </w:tabs>
        <w:autoSpaceDE w:val="0"/>
        <w:autoSpaceDN w:val="0"/>
        <w:adjustRightInd w:val="0"/>
        <w:spacing w:after="120" w:line="360" w:lineRule="auto"/>
        <w:rPr>
          <w:rFonts w:ascii="Arial" w:hAnsi="Arial" w:cs="Arial"/>
        </w:rPr>
      </w:pPr>
      <w:r>
        <w:rPr>
          <w:rFonts w:ascii="Arial" w:hAnsi="Arial" w:cs="Arial"/>
        </w:rPr>
        <w:t xml:space="preserve">12. Personal hobbies/ </w:t>
      </w:r>
      <w:r w:rsidRPr="00EB5E18">
        <w:rPr>
          <w:rFonts w:ascii="Arial" w:hAnsi="Arial" w:cs="Arial"/>
        </w:rPr>
        <w:t xml:space="preserve">extracurricular </w:t>
      </w:r>
      <w:proofErr w:type="gramStart"/>
      <w:r w:rsidRPr="00EB5E18">
        <w:rPr>
          <w:rFonts w:ascii="Arial" w:hAnsi="Arial" w:cs="Arial"/>
        </w:rPr>
        <w:t>activities :</w:t>
      </w:r>
      <w:proofErr w:type="gramEnd"/>
    </w:p>
    <w:p w:rsidR="00F53DED" w:rsidRPr="00EB5E18" w:rsidRDefault="00F53DED" w:rsidP="00F53DED">
      <w:pPr>
        <w:widowControl w:val="0"/>
        <w:tabs>
          <w:tab w:val="left" w:pos="360"/>
        </w:tabs>
        <w:autoSpaceDE w:val="0"/>
        <w:autoSpaceDN w:val="0"/>
        <w:adjustRightInd w:val="0"/>
        <w:spacing w:after="120" w:line="360" w:lineRule="auto"/>
        <w:rPr>
          <w:rFonts w:ascii="Arial" w:hAnsi="Arial" w:cs="Arial"/>
        </w:rPr>
      </w:pPr>
      <w:r>
        <w:rPr>
          <w:rFonts w:ascii="Arial" w:hAnsi="Arial" w:cs="Arial"/>
        </w:rPr>
        <w:t xml:space="preserve">13. </w:t>
      </w:r>
      <w:r w:rsidRPr="00EB5E18">
        <w:rPr>
          <w:rFonts w:ascii="Arial" w:hAnsi="Arial" w:cs="Arial"/>
        </w:rPr>
        <w:t>Any other remarks</w:t>
      </w:r>
    </w:p>
    <w:p w:rsidR="00F53DED" w:rsidRPr="00EB5E18" w:rsidRDefault="00F53DED" w:rsidP="00F53DED">
      <w:pPr>
        <w:widowControl w:val="0"/>
        <w:autoSpaceDE w:val="0"/>
        <w:autoSpaceDN w:val="0"/>
        <w:adjustRightInd w:val="0"/>
        <w:spacing w:after="100"/>
        <w:rPr>
          <w:rFonts w:ascii="Arial" w:hAnsi="Arial" w:cs="Arial"/>
        </w:rPr>
      </w:pPr>
      <w:proofErr w:type="gramStart"/>
      <w:r w:rsidRPr="00EB5E18">
        <w:rPr>
          <w:rFonts w:ascii="Arial" w:hAnsi="Arial" w:cs="Arial"/>
        </w:rPr>
        <w:t>Place :_</w:t>
      </w:r>
      <w:proofErr w:type="gramEnd"/>
      <w:r w:rsidRPr="00EB5E18">
        <w:rPr>
          <w:rFonts w:ascii="Arial" w:hAnsi="Arial" w:cs="Arial"/>
        </w:rPr>
        <w:t>________________</w:t>
      </w:r>
      <w:r w:rsidRPr="00EB5E18">
        <w:rPr>
          <w:rFonts w:ascii="Arial" w:hAnsi="Arial" w:cs="Arial"/>
        </w:rPr>
        <w:tab/>
      </w:r>
      <w:r>
        <w:rPr>
          <w:rFonts w:ascii="Arial" w:hAnsi="Arial" w:cs="Arial"/>
        </w:rPr>
        <w:t xml:space="preserve">                        </w:t>
      </w:r>
      <w:r w:rsidRPr="00EB5E18">
        <w:rPr>
          <w:rFonts w:ascii="Arial" w:hAnsi="Arial" w:cs="Arial"/>
        </w:rPr>
        <w:t xml:space="preserve">         </w:t>
      </w:r>
    </w:p>
    <w:p w:rsidR="00F53DED" w:rsidRDefault="00F53DED" w:rsidP="00F53DED">
      <w:pPr>
        <w:widowControl w:val="0"/>
        <w:autoSpaceDE w:val="0"/>
        <w:autoSpaceDN w:val="0"/>
        <w:adjustRightInd w:val="0"/>
        <w:spacing w:after="100"/>
        <w:rPr>
          <w:rFonts w:ascii="Arial" w:hAnsi="Arial" w:cs="Arial"/>
        </w:rPr>
      </w:pPr>
      <w:proofErr w:type="gramStart"/>
      <w:r w:rsidRPr="00EB5E18">
        <w:rPr>
          <w:rFonts w:ascii="Arial" w:hAnsi="Arial" w:cs="Arial"/>
          <w:bCs/>
        </w:rPr>
        <w:t>Date :</w:t>
      </w:r>
      <w:proofErr w:type="gramEnd"/>
      <w:r w:rsidRPr="00EB5E18">
        <w:rPr>
          <w:rFonts w:ascii="Arial" w:hAnsi="Arial" w:cs="Arial"/>
          <w:bCs/>
        </w:rPr>
        <w:t xml:space="preserve"> </w:t>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t>_____________</w:t>
      </w:r>
      <w:r>
        <w:rPr>
          <w:rFonts w:ascii="Arial" w:hAnsi="Arial" w:cs="Arial"/>
          <w:bCs/>
        </w:rPr>
        <w:t>____</w:t>
      </w:r>
      <w:r>
        <w:rPr>
          <w:rFonts w:ascii="Arial" w:hAnsi="Arial" w:cs="Arial"/>
          <w:bCs/>
        </w:rPr>
        <w:tab/>
        <w:t xml:space="preserve">        </w:t>
      </w:r>
      <w:r>
        <w:rPr>
          <w:rFonts w:ascii="Arial" w:hAnsi="Arial" w:cs="Arial"/>
          <w:bCs/>
        </w:rPr>
        <w:tab/>
      </w:r>
      <w:r>
        <w:rPr>
          <w:rFonts w:ascii="Arial" w:hAnsi="Arial" w:cs="Arial"/>
          <w:bCs/>
        </w:rPr>
        <w:tab/>
        <w:t xml:space="preserve">                                </w:t>
      </w:r>
      <w:r w:rsidRPr="00EB5E18">
        <w:rPr>
          <w:rFonts w:ascii="Arial" w:hAnsi="Arial" w:cs="Arial"/>
        </w:rPr>
        <w:t>Signature of the candidate</w:t>
      </w:r>
    </w:p>
    <w:p w:rsidR="00F53DED" w:rsidRDefault="00F53DED" w:rsidP="00F53DED">
      <w:pPr>
        <w:widowControl w:val="0"/>
        <w:autoSpaceDE w:val="0"/>
        <w:autoSpaceDN w:val="0"/>
        <w:adjustRightInd w:val="0"/>
        <w:spacing w:after="100"/>
        <w:rPr>
          <w:rFonts w:ascii="Arial" w:hAnsi="Arial" w:cs="Arial"/>
        </w:rPr>
      </w:pPr>
    </w:p>
    <w:p w:rsidR="00F53DED" w:rsidRDefault="00F53DED" w:rsidP="00F53DED">
      <w:pPr>
        <w:rPr>
          <w:b/>
          <w:sz w:val="24"/>
          <w:szCs w:val="24"/>
        </w:rPr>
      </w:pPr>
    </w:p>
    <w:tbl>
      <w:tblPr>
        <w:tblStyle w:val="TableGrid"/>
        <w:tblpPr w:leftFromText="180" w:rightFromText="180" w:vertAnchor="text" w:horzAnchor="page" w:tblpX="10501" w:tblpY="1"/>
        <w:tblW w:w="1422" w:type="dxa"/>
        <w:tblLook w:val="04A0"/>
      </w:tblPr>
      <w:tblGrid>
        <w:gridCol w:w="1472"/>
      </w:tblGrid>
      <w:tr w:rsidR="00F53DED" w:rsidTr="00901B48">
        <w:trPr>
          <w:trHeight w:val="1610"/>
        </w:trPr>
        <w:tc>
          <w:tcPr>
            <w:tcW w:w="1422" w:type="dxa"/>
          </w:tcPr>
          <w:p w:rsidR="00F53DED" w:rsidRDefault="00F53DED" w:rsidP="00901B48">
            <w:pPr>
              <w:pStyle w:val="NoSpacing"/>
              <w:rPr>
                <w:rFonts w:ascii="Arial Black" w:hAnsi="Arial Black"/>
                <w:sz w:val="20"/>
              </w:rPr>
            </w:pPr>
          </w:p>
          <w:p w:rsidR="00F53DED" w:rsidRDefault="00F53DED" w:rsidP="00901B48">
            <w:pPr>
              <w:pStyle w:val="NoSpacing"/>
              <w:rPr>
                <w:rFonts w:ascii="Arial Black" w:hAnsi="Arial Black"/>
                <w:sz w:val="20"/>
              </w:rPr>
            </w:pPr>
          </w:p>
          <w:p w:rsidR="00F53DED" w:rsidRDefault="00F53DED" w:rsidP="00901B48">
            <w:pPr>
              <w:pStyle w:val="NoSpacing"/>
              <w:rPr>
                <w:rFonts w:ascii="Arial Black" w:hAnsi="Arial Black"/>
                <w:sz w:val="20"/>
              </w:rPr>
            </w:pPr>
            <w:r>
              <w:rPr>
                <w:rFonts w:ascii="Arial Black" w:hAnsi="Arial Black"/>
                <w:sz w:val="20"/>
              </w:rPr>
              <w:t>Photograph</w:t>
            </w:r>
          </w:p>
        </w:tc>
      </w:tr>
    </w:tbl>
    <w:p w:rsidR="00F53DED" w:rsidRDefault="00F53DED" w:rsidP="00F53DED">
      <w:pPr>
        <w:rPr>
          <w:b/>
          <w:sz w:val="24"/>
          <w:szCs w:val="24"/>
        </w:rPr>
      </w:pPr>
    </w:p>
    <w:p w:rsidR="00F53DED" w:rsidRDefault="00F53DED" w:rsidP="00F53DED">
      <w:pPr>
        <w:pStyle w:val="NoSpacing"/>
        <w:ind w:right="-450"/>
        <w:jc w:val="center"/>
        <w:rPr>
          <w:rFonts w:ascii="Arial Black" w:hAnsi="Arial Black" w:cs="Arial"/>
          <w:sz w:val="20"/>
        </w:rPr>
      </w:pPr>
    </w:p>
    <w:p w:rsidR="00F53DED" w:rsidRDefault="00F53DED" w:rsidP="00F53DED">
      <w:pPr>
        <w:pStyle w:val="NoSpacing"/>
        <w:ind w:right="-450"/>
        <w:jc w:val="center"/>
        <w:rPr>
          <w:rFonts w:ascii="Arial Black" w:hAnsi="Arial Black" w:cs="Arial"/>
          <w:sz w:val="20"/>
        </w:rPr>
      </w:pPr>
    </w:p>
    <w:p w:rsidR="00F53DED" w:rsidRPr="00733F70" w:rsidRDefault="00F53DED" w:rsidP="00F53DED">
      <w:pPr>
        <w:pStyle w:val="NoSpacing"/>
        <w:ind w:right="-450"/>
        <w:jc w:val="center"/>
        <w:rPr>
          <w:rFonts w:ascii="Arial Black" w:hAnsi="Arial Black" w:cs="Arial"/>
          <w:sz w:val="20"/>
        </w:rPr>
      </w:pPr>
      <w:r w:rsidRPr="00733F70">
        <w:rPr>
          <w:rFonts w:ascii="Arial Black" w:hAnsi="Arial Black" w:cs="Arial"/>
          <w:noProof/>
          <w:sz w:val="20"/>
        </w:rPr>
        <w:drawing>
          <wp:inline distT="0" distB="0" distL="0" distR="0">
            <wp:extent cx="419100" cy="581025"/>
            <wp:effectExtent l="1905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19100" cy="581025"/>
                    </a:xfrm>
                    <a:prstGeom prst="rect">
                      <a:avLst/>
                    </a:prstGeom>
                    <a:noFill/>
                    <a:ln w="9525">
                      <a:noFill/>
                      <a:miter lim="800000"/>
                      <a:headEnd/>
                      <a:tailEnd/>
                    </a:ln>
                  </pic:spPr>
                </pic:pic>
              </a:graphicData>
            </a:graphic>
          </wp:inline>
        </w:drawing>
      </w:r>
      <w:r w:rsidRPr="00733F70">
        <w:rPr>
          <w:rFonts w:ascii="Arial Black" w:hAnsi="Arial Black" w:cs="Arial"/>
          <w:sz w:val="20"/>
        </w:rPr>
        <w:t xml:space="preserve">ICAR-CENTRAL INLAND FISHERIES RESEARCH INSTITUTE </w:t>
      </w:r>
      <w:r w:rsidRPr="00733F70">
        <w:rPr>
          <w:rFonts w:ascii="Arial Black" w:hAnsi="Arial Black" w:cs="Arial"/>
          <w:noProof/>
          <w:sz w:val="20"/>
        </w:rPr>
        <w:drawing>
          <wp:inline distT="0" distB="0" distL="0" distR="0">
            <wp:extent cx="590550" cy="590550"/>
            <wp:effectExtent l="19050" t="0" r="0" b="0"/>
            <wp:docPr id="22" name="Picture 1" descr="C:\Users\CIFRI ADM-II\Downloads\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FRI ADM-II\Downloads\CIFRI LOGO 2017.jpg"/>
                    <pic:cNvPicPr>
                      <a:picLocks noChangeAspect="1" noChangeArrowheads="1"/>
                    </pic:cNvPicPr>
                  </pic:nvPicPr>
                  <pic:blipFill>
                    <a:blip r:embed="rId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F53DED" w:rsidRPr="00733F70" w:rsidRDefault="00F53DED" w:rsidP="00F53DED">
      <w:pPr>
        <w:pStyle w:val="NoSpacing"/>
        <w:jc w:val="center"/>
        <w:rPr>
          <w:rFonts w:ascii="Arial Black" w:hAnsi="Arial Black" w:cs="Arial"/>
          <w:sz w:val="20"/>
        </w:rPr>
      </w:pPr>
      <w:proofErr w:type="gramStart"/>
      <w:r w:rsidRPr="00733F70">
        <w:rPr>
          <w:rFonts w:ascii="Arial Black" w:hAnsi="Arial Black" w:cs="Arial"/>
          <w:sz w:val="20"/>
        </w:rPr>
        <w:t>BARRACKPORE :</w:t>
      </w:r>
      <w:proofErr w:type="gramEnd"/>
      <w:r w:rsidRPr="00733F70">
        <w:rPr>
          <w:rFonts w:ascii="Arial Black" w:hAnsi="Arial Black" w:cs="Arial"/>
          <w:sz w:val="20"/>
        </w:rPr>
        <w:t xml:space="preserve"> KOLKATA - 700 120</w:t>
      </w:r>
    </w:p>
    <w:p w:rsidR="00F53DED" w:rsidRPr="00733F70" w:rsidRDefault="00F53DED" w:rsidP="00F53DED">
      <w:pPr>
        <w:pStyle w:val="NoSpacing"/>
        <w:jc w:val="center"/>
        <w:rPr>
          <w:rFonts w:ascii="Arial Black" w:hAnsi="Arial Black" w:cs="Arial"/>
          <w:sz w:val="20"/>
        </w:rPr>
      </w:pPr>
      <w:proofErr w:type="gramStart"/>
      <w:r w:rsidRPr="00733F70">
        <w:rPr>
          <w:rFonts w:ascii="Arial Black" w:hAnsi="Arial Black" w:cs="Arial"/>
          <w:sz w:val="20"/>
        </w:rPr>
        <w:t>Phone No.</w:t>
      </w:r>
      <w:proofErr w:type="gramEnd"/>
      <w:r w:rsidRPr="00733F70">
        <w:rPr>
          <w:rFonts w:ascii="Arial Black" w:hAnsi="Arial Black" w:cs="Arial"/>
          <w:sz w:val="20"/>
        </w:rPr>
        <w:t xml:space="preserve"> (033) 2592 1190/1191</w:t>
      </w:r>
    </w:p>
    <w:p w:rsidR="00F53DED" w:rsidRDefault="00F53DED" w:rsidP="00F53DED">
      <w:pPr>
        <w:pStyle w:val="NoSpacing"/>
        <w:jc w:val="center"/>
        <w:rPr>
          <w:rFonts w:ascii="Arial Black" w:hAnsi="Arial Black" w:cs="Arial"/>
          <w:sz w:val="20"/>
        </w:rPr>
      </w:pPr>
      <w:r w:rsidRPr="00733F70">
        <w:rPr>
          <w:rFonts w:ascii="Arial Black" w:hAnsi="Arial Black" w:cs="Arial"/>
          <w:sz w:val="20"/>
        </w:rPr>
        <w:t>E-</w:t>
      </w:r>
      <w:proofErr w:type="gramStart"/>
      <w:r w:rsidRPr="00733F70">
        <w:rPr>
          <w:rFonts w:ascii="Arial Black" w:hAnsi="Arial Black" w:cs="Arial"/>
          <w:sz w:val="20"/>
        </w:rPr>
        <w:t>mail :</w:t>
      </w:r>
      <w:proofErr w:type="gramEnd"/>
      <w:r w:rsidRPr="00733F70">
        <w:rPr>
          <w:rFonts w:ascii="Arial Black" w:hAnsi="Arial Black" w:cs="Arial"/>
          <w:sz w:val="20"/>
        </w:rPr>
        <w:t xml:space="preserve"> </w:t>
      </w:r>
      <w:hyperlink r:id="rId11" w:history="1">
        <w:r w:rsidRPr="00733F70">
          <w:rPr>
            <w:rFonts w:ascii="Arial Black" w:hAnsi="Arial Black" w:cs="Arial"/>
            <w:color w:val="0000FF"/>
            <w:sz w:val="20"/>
            <w:u w:val="single"/>
          </w:rPr>
          <w:t>cifri@vsnl.com</w:t>
        </w:r>
      </w:hyperlink>
      <w:r w:rsidRPr="00733F70">
        <w:rPr>
          <w:rFonts w:ascii="Arial Black" w:hAnsi="Arial Black" w:cs="Arial"/>
          <w:sz w:val="20"/>
        </w:rPr>
        <w:t>, Website : cifri.ernet.in</w:t>
      </w:r>
    </w:p>
    <w:p w:rsidR="00F53DED" w:rsidRPr="001F0B89" w:rsidRDefault="00F53DED" w:rsidP="00F53DED">
      <w:pPr>
        <w:widowControl w:val="0"/>
        <w:autoSpaceDE w:val="0"/>
        <w:autoSpaceDN w:val="0"/>
        <w:adjustRightInd w:val="0"/>
        <w:ind w:right="-450"/>
        <w:rPr>
          <w:rFonts w:ascii="Arial" w:hAnsi="Arial" w:cs="Arial"/>
          <w:sz w:val="2"/>
        </w:rPr>
      </w:pPr>
    </w:p>
    <w:p w:rsidR="00F53DED" w:rsidRPr="00EB5E18" w:rsidRDefault="00F53DED" w:rsidP="00F53DED">
      <w:pPr>
        <w:pStyle w:val="NoSpacing"/>
      </w:pPr>
      <w:r w:rsidRPr="00EB5E18">
        <w:t xml:space="preserve">Interview for the post of </w:t>
      </w:r>
      <w:r w:rsidRPr="00924FDA">
        <w:rPr>
          <w:b/>
        </w:rPr>
        <w:t xml:space="preserve">Unskilled </w:t>
      </w:r>
      <w:proofErr w:type="spellStart"/>
      <w:r w:rsidRPr="00924FDA">
        <w:rPr>
          <w:b/>
        </w:rPr>
        <w:t>Labour</w:t>
      </w:r>
      <w:proofErr w:type="spellEnd"/>
      <w:r>
        <w:t xml:space="preserve"> </w:t>
      </w:r>
      <w:proofErr w:type="gramStart"/>
      <w:r w:rsidRPr="00EB5E18">
        <w:t xml:space="preserve">on </w:t>
      </w:r>
      <w:r>
        <w:t xml:space="preserve"> 30</w:t>
      </w:r>
      <w:r w:rsidRPr="009B0C83">
        <w:rPr>
          <w:vertAlign w:val="superscript"/>
        </w:rPr>
        <w:t>th</w:t>
      </w:r>
      <w:proofErr w:type="gramEnd"/>
      <w:r>
        <w:t xml:space="preserve"> March</w:t>
      </w:r>
      <w:r w:rsidRPr="00854203">
        <w:rPr>
          <w:b/>
        </w:rPr>
        <w:t>, 20</w:t>
      </w:r>
      <w:r>
        <w:rPr>
          <w:b/>
        </w:rPr>
        <w:t>20</w:t>
      </w:r>
      <w:r>
        <w:t xml:space="preserve"> at ICAR-CIFRI, </w:t>
      </w:r>
      <w:proofErr w:type="spellStart"/>
      <w:r>
        <w:t>Barrackpore</w:t>
      </w:r>
      <w:proofErr w:type="spellEnd"/>
      <w:r>
        <w:t>.</w:t>
      </w:r>
    </w:p>
    <w:p w:rsidR="00F53DED" w:rsidRPr="001F0B89" w:rsidRDefault="00F53DED" w:rsidP="00F53DED">
      <w:pPr>
        <w:pStyle w:val="NoSpacing"/>
        <w:rPr>
          <w:rFonts w:ascii="Arial Black" w:hAnsi="Arial Black"/>
          <w:sz w:val="2"/>
        </w:rPr>
      </w:pPr>
    </w:p>
    <w:p w:rsidR="00F53DED" w:rsidRDefault="00F53DED" w:rsidP="00F53DED">
      <w:pPr>
        <w:pStyle w:val="NoSpacing"/>
      </w:pPr>
    </w:p>
    <w:p w:rsidR="00F53DED" w:rsidRDefault="00F53DED" w:rsidP="00F53DED">
      <w:pPr>
        <w:pStyle w:val="NoSpacing"/>
      </w:pPr>
      <w:r>
        <w:t xml:space="preserve">1. </w:t>
      </w:r>
      <w:r w:rsidRPr="00EB5E18">
        <w:t xml:space="preserve">Name of the </w:t>
      </w:r>
      <w:proofErr w:type="gramStart"/>
      <w:r w:rsidRPr="00EB5E18">
        <w:t>candidate(</w:t>
      </w:r>
      <w:proofErr w:type="gramEnd"/>
      <w:r w:rsidRPr="00EB5E18">
        <w:t xml:space="preserve">in Block letters) </w:t>
      </w:r>
      <w:r>
        <w:tab/>
      </w:r>
      <w:r>
        <w:tab/>
      </w:r>
      <w:r w:rsidRPr="00EB5E18">
        <w:t>:</w:t>
      </w:r>
    </w:p>
    <w:p w:rsidR="00F53DED" w:rsidRPr="00EB5E18" w:rsidRDefault="00F53DED" w:rsidP="00F53DED">
      <w:pPr>
        <w:pStyle w:val="NoSpacing"/>
      </w:pPr>
      <w:r>
        <w:t>2. Father’s / Guardian’s Name</w:t>
      </w:r>
      <w:r>
        <w:tab/>
      </w:r>
      <w:r>
        <w:tab/>
      </w:r>
      <w:r>
        <w:tab/>
      </w:r>
      <w:r>
        <w:tab/>
        <w:t>:</w:t>
      </w:r>
    </w:p>
    <w:p w:rsidR="00F53DED" w:rsidRPr="00EB5E18" w:rsidRDefault="00F53DED" w:rsidP="00F53DED">
      <w:pPr>
        <w:widowControl w:val="0"/>
        <w:tabs>
          <w:tab w:val="left" w:pos="360"/>
        </w:tabs>
        <w:autoSpaceDE w:val="0"/>
        <w:autoSpaceDN w:val="0"/>
        <w:adjustRightInd w:val="0"/>
        <w:rPr>
          <w:rFonts w:ascii="Arial" w:hAnsi="Arial" w:cs="Arial"/>
        </w:rPr>
      </w:pPr>
      <w:r>
        <w:rPr>
          <w:rFonts w:ascii="Arial" w:hAnsi="Arial" w:cs="Arial"/>
        </w:rPr>
        <w:t xml:space="preserve">3. </w:t>
      </w:r>
      <w:r w:rsidRPr="00EB5E18">
        <w:rPr>
          <w:rFonts w:ascii="Arial" w:hAnsi="Arial" w:cs="Arial"/>
        </w:rPr>
        <w:t>Date of Birth &amp; Age</w:t>
      </w:r>
      <w:r w:rsidRPr="00EB5E18">
        <w:rPr>
          <w:rFonts w:ascii="Arial" w:hAnsi="Arial" w:cs="Arial"/>
        </w:rPr>
        <w:tab/>
      </w:r>
      <w:r w:rsidRPr="00EB5E18">
        <w:rPr>
          <w:rFonts w:ascii="Arial" w:hAnsi="Arial" w:cs="Arial"/>
        </w:rPr>
        <w:tab/>
      </w:r>
      <w:r w:rsidRPr="00EB5E18">
        <w:rPr>
          <w:rFonts w:ascii="Arial" w:hAnsi="Arial" w:cs="Arial"/>
        </w:rPr>
        <w:tab/>
      </w:r>
      <w:r>
        <w:rPr>
          <w:rFonts w:ascii="Arial" w:hAnsi="Arial" w:cs="Arial"/>
        </w:rPr>
        <w:tab/>
      </w:r>
      <w:r>
        <w:rPr>
          <w:rFonts w:ascii="Arial" w:hAnsi="Arial" w:cs="Arial"/>
        </w:rPr>
        <w:tab/>
      </w:r>
      <w:r w:rsidRPr="00EB5E18">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53DED" w:rsidRPr="00EB5E18" w:rsidRDefault="00F53DED" w:rsidP="00F53DED">
      <w:pPr>
        <w:widowControl w:val="0"/>
        <w:tabs>
          <w:tab w:val="left" w:pos="360"/>
        </w:tabs>
        <w:autoSpaceDE w:val="0"/>
        <w:autoSpaceDN w:val="0"/>
        <w:adjustRightInd w:val="0"/>
        <w:rPr>
          <w:rFonts w:ascii="Arial" w:hAnsi="Arial" w:cs="Arial"/>
        </w:rPr>
      </w:pPr>
      <w:r>
        <w:rPr>
          <w:rFonts w:ascii="Arial" w:hAnsi="Arial" w:cs="Arial"/>
        </w:rPr>
        <w:t xml:space="preserve">4. </w:t>
      </w:r>
      <w:r w:rsidRPr="00EB5E18">
        <w:rPr>
          <w:rFonts w:ascii="Arial" w:hAnsi="Arial" w:cs="Arial"/>
        </w:rPr>
        <w:t>Whether the candidate is SC/ST/OBC/GEN</w:t>
      </w:r>
      <w:r w:rsidRPr="00EB5E18">
        <w:rPr>
          <w:rFonts w:ascii="Arial" w:hAnsi="Arial" w:cs="Arial"/>
        </w:rPr>
        <w:tab/>
        <w:t>:</w:t>
      </w:r>
    </w:p>
    <w:p w:rsidR="00F53DED" w:rsidRPr="00EB5E18" w:rsidRDefault="00F53DED" w:rsidP="00F53DED">
      <w:pPr>
        <w:widowControl w:val="0"/>
        <w:tabs>
          <w:tab w:val="left" w:pos="360"/>
        </w:tabs>
        <w:autoSpaceDE w:val="0"/>
        <w:autoSpaceDN w:val="0"/>
        <w:adjustRightInd w:val="0"/>
        <w:rPr>
          <w:rFonts w:ascii="Arial" w:hAnsi="Arial" w:cs="Arial"/>
        </w:rPr>
      </w:pPr>
      <w:r>
        <w:rPr>
          <w:rFonts w:ascii="Arial" w:hAnsi="Arial" w:cs="Arial"/>
        </w:rPr>
        <w:t xml:space="preserve">5. </w:t>
      </w:r>
      <w:r w:rsidRPr="00EB5E18">
        <w:rPr>
          <w:rFonts w:ascii="Arial" w:hAnsi="Arial" w:cs="Arial"/>
        </w:rPr>
        <w:t>Mother Tongue &amp; Languages Known</w:t>
      </w:r>
      <w:r w:rsidRPr="00EB5E18">
        <w:rPr>
          <w:rFonts w:ascii="Arial" w:hAnsi="Arial" w:cs="Arial"/>
        </w:rPr>
        <w:tab/>
      </w:r>
      <w:r w:rsidRPr="00EB5E18">
        <w:rPr>
          <w:rFonts w:ascii="Arial" w:hAnsi="Arial" w:cs="Arial"/>
        </w:rPr>
        <w:tab/>
        <w:t>:</w:t>
      </w:r>
    </w:p>
    <w:p w:rsidR="00F53DED" w:rsidRPr="00EB5E18" w:rsidRDefault="00F53DED" w:rsidP="00F53DED">
      <w:pPr>
        <w:widowControl w:val="0"/>
        <w:tabs>
          <w:tab w:val="left" w:pos="360"/>
        </w:tabs>
        <w:autoSpaceDE w:val="0"/>
        <w:autoSpaceDN w:val="0"/>
        <w:adjustRightInd w:val="0"/>
        <w:rPr>
          <w:rFonts w:ascii="Arial" w:hAnsi="Arial" w:cs="Arial"/>
        </w:rPr>
      </w:pPr>
      <w:r>
        <w:rPr>
          <w:rFonts w:ascii="Arial" w:hAnsi="Arial" w:cs="Arial"/>
        </w:rPr>
        <w:t xml:space="preserve">6. </w:t>
      </w:r>
      <w:r w:rsidRPr="00EB5E18">
        <w:rPr>
          <w:rFonts w:ascii="Arial" w:hAnsi="Arial" w:cs="Arial"/>
        </w:rPr>
        <w:t xml:space="preserve">Marital </w:t>
      </w:r>
      <w:proofErr w:type="gramStart"/>
      <w:r w:rsidRPr="00EB5E18">
        <w:rPr>
          <w:rFonts w:ascii="Arial" w:hAnsi="Arial" w:cs="Arial"/>
        </w:rPr>
        <w:t>Status(</w:t>
      </w:r>
      <w:proofErr w:type="gramEnd"/>
      <w:r w:rsidRPr="00EB5E18">
        <w:rPr>
          <w:rFonts w:ascii="Arial" w:hAnsi="Arial" w:cs="Arial"/>
        </w:rPr>
        <w:t>Single/Married)</w:t>
      </w:r>
      <w:r w:rsidRPr="00EB5E18">
        <w:rPr>
          <w:rFonts w:ascii="Arial" w:hAnsi="Arial" w:cs="Arial"/>
        </w:rPr>
        <w:tab/>
      </w:r>
      <w:r w:rsidRPr="00EB5E18">
        <w:rPr>
          <w:rFonts w:ascii="Arial" w:hAnsi="Arial" w:cs="Arial"/>
        </w:rPr>
        <w:tab/>
      </w:r>
      <w:r w:rsidRPr="00EB5E18">
        <w:rPr>
          <w:rFonts w:ascii="Arial" w:hAnsi="Arial" w:cs="Arial"/>
        </w:rPr>
        <w:tab/>
        <w:t>:</w:t>
      </w:r>
    </w:p>
    <w:p w:rsidR="00F53DED" w:rsidRPr="00EB5E18" w:rsidRDefault="00F53DED" w:rsidP="00F53DED">
      <w:pPr>
        <w:widowControl w:val="0"/>
        <w:tabs>
          <w:tab w:val="left" w:pos="360"/>
        </w:tabs>
        <w:autoSpaceDE w:val="0"/>
        <w:autoSpaceDN w:val="0"/>
        <w:adjustRightInd w:val="0"/>
        <w:rPr>
          <w:rFonts w:ascii="Arial" w:hAnsi="Arial" w:cs="Arial"/>
        </w:rPr>
      </w:pPr>
      <w:r>
        <w:rPr>
          <w:rFonts w:ascii="Arial" w:hAnsi="Arial" w:cs="Arial"/>
        </w:rPr>
        <w:t xml:space="preserve">7. </w:t>
      </w:r>
      <w:r w:rsidRPr="00EB5E18">
        <w:rPr>
          <w:rFonts w:ascii="Arial" w:hAnsi="Arial" w:cs="Arial"/>
        </w:rPr>
        <w:t>Address</w:t>
      </w:r>
      <w:r w:rsidRPr="00EB5E18">
        <w:rPr>
          <w:rFonts w:ascii="Arial" w:hAnsi="Arial" w:cs="Arial"/>
        </w:rPr>
        <w:tab/>
      </w:r>
      <w:r w:rsidRPr="00EB5E18">
        <w:rPr>
          <w:rFonts w:ascii="Arial" w:hAnsi="Arial" w:cs="Arial"/>
        </w:rPr>
        <w:tab/>
      </w:r>
      <w:r w:rsidRPr="00EB5E18">
        <w:rPr>
          <w:rFonts w:ascii="Arial" w:hAnsi="Arial" w:cs="Arial"/>
        </w:rPr>
        <w:tab/>
      </w:r>
      <w:r w:rsidRPr="00EB5E18">
        <w:rPr>
          <w:rFonts w:ascii="Arial" w:hAnsi="Arial" w:cs="Arial"/>
        </w:rPr>
        <w:tab/>
      </w:r>
      <w:r>
        <w:rPr>
          <w:rFonts w:ascii="Arial" w:hAnsi="Arial" w:cs="Arial"/>
        </w:rPr>
        <w:tab/>
      </w:r>
      <w:r>
        <w:rPr>
          <w:rFonts w:ascii="Arial" w:hAnsi="Arial" w:cs="Arial"/>
        </w:rPr>
        <w:tab/>
      </w:r>
      <w:r w:rsidRPr="00EB5E18">
        <w:rPr>
          <w:rFonts w:ascii="Arial" w:hAnsi="Arial" w:cs="Arial"/>
        </w:rPr>
        <w:t>:</w:t>
      </w:r>
    </w:p>
    <w:p w:rsidR="00F53DED" w:rsidRPr="00EB5E18" w:rsidRDefault="00F53DED" w:rsidP="00F53DED">
      <w:pPr>
        <w:widowControl w:val="0"/>
        <w:autoSpaceDE w:val="0"/>
        <w:autoSpaceDN w:val="0"/>
        <w:adjustRightInd w:val="0"/>
        <w:spacing w:after="120"/>
        <w:rPr>
          <w:rFonts w:ascii="Arial" w:hAnsi="Arial" w:cs="Arial"/>
        </w:rPr>
      </w:pPr>
      <w:r w:rsidRPr="00EB5E18">
        <w:rPr>
          <w:rFonts w:ascii="Arial" w:hAnsi="Arial" w:cs="Arial"/>
        </w:rPr>
        <w:t xml:space="preserve">Mobile </w:t>
      </w:r>
      <w:proofErr w:type="gramStart"/>
      <w:r w:rsidRPr="00EB5E18">
        <w:rPr>
          <w:rFonts w:ascii="Arial" w:hAnsi="Arial" w:cs="Arial"/>
        </w:rPr>
        <w:t>Number :</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5E18">
        <w:rPr>
          <w:rFonts w:ascii="Arial" w:hAnsi="Arial" w:cs="Arial"/>
        </w:rPr>
        <w:t>E – mail ID :</w:t>
      </w:r>
    </w:p>
    <w:p w:rsidR="00F53DED" w:rsidRPr="00EB5E18" w:rsidRDefault="00F53DED" w:rsidP="00F53DED">
      <w:pPr>
        <w:widowControl w:val="0"/>
        <w:tabs>
          <w:tab w:val="left" w:pos="360"/>
        </w:tabs>
        <w:autoSpaceDE w:val="0"/>
        <w:autoSpaceDN w:val="0"/>
        <w:adjustRightInd w:val="0"/>
        <w:rPr>
          <w:rFonts w:ascii="Arial" w:hAnsi="Arial" w:cs="Arial"/>
        </w:rPr>
      </w:pPr>
      <w:r>
        <w:rPr>
          <w:rFonts w:ascii="Arial" w:hAnsi="Arial" w:cs="Arial"/>
        </w:rPr>
        <w:t xml:space="preserve">8. </w:t>
      </w:r>
      <w:r w:rsidRPr="00EB5E18">
        <w:rPr>
          <w:rFonts w:ascii="Arial" w:hAnsi="Arial" w:cs="Arial"/>
        </w:rPr>
        <w:t xml:space="preserve">Educational Qualifications (Essential) </w:t>
      </w:r>
    </w:p>
    <w:tbl>
      <w:tblPr>
        <w:tblW w:w="9242" w:type="dxa"/>
        <w:tblInd w:w="108" w:type="dxa"/>
        <w:tblLayout w:type="fixed"/>
        <w:tblLook w:val="0000"/>
      </w:tblPr>
      <w:tblGrid>
        <w:gridCol w:w="1878"/>
        <w:gridCol w:w="1800"/>
        <w:gridCol w:w="1842"/>
        <w:gridCol w:w="2278"/>
        <w:gridCol w:w="1444"/>
      </w:tblGrid>
      <w:tr w:rsidR="00F53DED" w:rsidRPr="00EB5E18" w:rsidTr="00901B48">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jc w:val="center"/>
              <w:rPr>
                <w:rFonts w:ascii="Calibri" w:hAnsi="Calibri" w:cs="Calibri"/>
              </w:rPr>
            </w:pPr>
            <w:r w:rsidRPr="00EB5E18">
              <w:rPr>
                <w:rFonts w:ascii="Arial" w:hAnsi="Arial" w:cs="Arial"/>
              </w:rPr>
              <w:t>Qualification</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jc w:val="center"/>
              <w:rPr>
                <w:rFonts w:ascii="Calibri" w:hAnsi="Calibri" w:cs="Calibri"/>
              </w:rPr>
            </w:pPr>
            <w:r w:rsidRPr="00EB5E18">
              <w:rPr>
                <w:rFonts w:ascii="Arial" w:hAnsi="Arial" w:cs="Arial"/>
              </w:rPr>
              <w:t>Year</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jc w:val="center"/>
              <w:rPr>
                <w:rFonts w:ascii="Calibri" w:hAnsi="Calibri" w:cs="Calibri"/>
              </w:rPr>
            </w:pPr>
            <w:r w:rsidRPr="00EB5E18">
              <w:rPr>
                <w:rFonts w:ascii="Arial" w:hAnsi="Arial" w:cs="Arial"/>
              </w:rPr>
              <w:t>Marks Awarded</w:t>
            </w: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jc w:val="center"/>
              <w:rPr>
                <w:rFonts w:ascii="Calibri" w:hAnsi="Calibri" w:cs="Calibri"/>
              </w:rPr>
            </w:pPr>
            <w:r w:rsidRPr="00EB5E18">
              <w:rPr>
                <w:rFonts w:ascii="Arial" w:hAnsi="Arial" w:cs="Arial"/>
              </w:rPr>
              <w:t>Maximum Marks</w:t>
            </w: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jc w:val="center"/>
              <w:rPr>
                <w:rFonts w:ascii="Calibri" w:hAnsi="Calibri" w:cs="Calibri"/>
              </w:rPr>
            </w:pPr>
            <w:r w:rsidRPr="00EB5E18">
              <w:rPr>
                <w:rFonts w:ascii="Arial" w:hAnsi="Arial" w:cs="Arial"/>
              </w:rPr>
              <w:t>Percentage</w:t>
            </w:r>
          </w:p>
        </w:tc>
      </w:tr>
      <w:tr w:rsidR="00F53DED" w:rsidRPr="00EB5E18" w:rsidTr="00901B48">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r>
              <w:rPr>
                <w:rFonts w:ascii="Calibri" w:hAnsi="Calibri" w:cs="Calibri"/>
              </w:rPr>
              <w:t>10</w:t>
            </w:r>
            <w:r w:rsidRPr="00854203">
              <w:rPr>
                <w:rFonts w:ascii="Calibri" w:hAnsi="Calibri" w:cs="Calibri"/>
                <w:vertAlign w:val="superscript"/>
              </w:rPr>
              <w:t>th</w:t>
            </w:r>
            <w:r>
              <w:rPr>
                <w:rFonts w:ascii="Calibri" w:hAnsi="Calibri" w:cs="Calibri"/>
              </w:rPr>
              <w:t xml:space="preserve"> Exam</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r>
      <w:tr w:rsidR="00F53DED" w:rsidRPr="00EB5E18" w:rsidTr="00901B48">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r>
              <w:rPr>
                <w:rFonts w:ascii="Calibri" w:hAnsi="Calibri" w:cs="Calibri"/>
              </w:rPr>
              <w:t>12</w:t>
            </w:r>
            <w:r w:rsidRPr="00854203">
              <w:rPr>
                <w:rFonts w:ascii="Calibri" w:hAnsi="Calibri" w:cs="Calibri"/>
                <w:vertAlign w:val="superscript"/>
              </w:rPr>
              <w:t>th</w:t>
            </w:r>
            <w:r>
              <w:rPr>
                <w:rFonts w:ascii="Calibri" w:hAnsi="Calibri" w:cs="Calibri"/>
              </w:rPr>
              <w:t xml:space="preserve"> Exam</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r>
      <w:tr w:rsidR="00F53DED" w:rsidRPr="00EB5E18" w:rsidTr="00901B48">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r>
              <w:rPr>
                <w:rFonts w:ascii="Calibri" w:hAnsi="Calibri" w:cs="Calibri"/>
              </w:rPr>
              <w:t>B. Sc./ B. F. Sc.</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r>
      <w:tr w:rsidR="00F53DED" w:rsidRPr="00EB5E18" w:rsidTr="00901B48">
        <w:trPr>
          <w:trHeight w:val="1"/>
        </w:trPr>
        <w:tc>
          <w:tcPr>
            <w:tcW w:w="18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r>
              <w:rPr>
                <w:rFonts w:ascii="Calibri" w:hAnsi="Calibri" w:cs="Calibri"/>
              </w:rPr>
              <w:t>M. Sc./ M. F. Sc.</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2278"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c>
          <w:tcPr>
            <w:tcW w:w="1444" w:type="dxa"/>
            <w:tcBorders>
              <w:top w:val="single" w:sz="3" w:space="0" w:color="000000"/>
              <w:left w:val="single" w:sz="3" w:space="0" w:color="000000"/>
              <w:bottom w:val="single" w:sz="3" w:space="0" w:color="000000"/>
              <w:right w:val="single" w:sz="3" w:space="0" w:color="000000"/>
            </w:tcBorders>
            <w:shd w:val="clear" w:color="000000" w:fill="FFFFFF"/>
          </w:tcPr>
          <w:p w:rsidR="00F53DED" w:rsidRPr="00EB5E18" w:rsidRDefault="00F53DED" w:rsidP="00901B48">
            <w:pPr>
              <w:widowControl w:val="0"/>
              <w:autoSpaceDE w:val="0"/>
              <w:autoSpaceDN w:val="0"/>
              <w:adjustRightInd w:val="0"/>
              <w:spacing w:line="240" w:lineRule="auto"/>
              <w:rPr>
                <w:rFonts w:ascii="Calibri" w:hAnsi="Calibri" w:cs="Calibri"/>
              </w:rPr>
            </w:pPr>
          </w:p>
        </w:tc>
      </w:tr>
    </w:tbl>
    <w:p w:rsidR="00F53DED" w:rsidRPr="001F0B89" w:rsidRDefault="00F53DED" w:rsidP="00F53DED">
      <w:pPr>
        <w:widowControl w:val="0"/>
        <w:autoSpaceDE w:val="0"/>
        <w:autoSpaceDN w:val="0"/>
        <w:adjustRightInd w:val="0"/>
        <w:rPr>
          <w:rFonts w:ascii="Arial" w:hAnsi="Arial" w:cs="Arial"/>
          <w:sz w:val="2"/>
        </w:rPr>
      </w:pPr>
    </w:p>
    <w:p w:rsidR="00F53DED" w:rsidRPr="00854203" w:rsidRDefault="00F53DED" w:rsidP="00F53DED">
      <w:pPr>
        <w:widowControl w:val="0"/>
        <w:autoSpaceDE w:val="0"/>
        <w:autoSpaceDN w:val="0"/>
        <w:adjustRightInd w:val="0"/>
        <w:rPr>
          <w:rFonts w:ascii="Arial" w:hAnsi="Arial" w:cs="Arial"/>
        </w:rPr>
      </w:pPr>
      <w:r>
        <w:rPr>
          <w:rFonts w:ascii="Arial" w:hAnsi="Arial" w:cs="Arial"/>
        </w:rPr>
        <w:t xml:space="preserve">9.  Whether NET </w:t>
      </w:r>
      <w:r w:rsidRPr="00854203">
        <w:rPr>
          <w:rFonts w:ascii="Arial" w:hAnsi="Arial" w:cs="Arial"/>
        </w:rPr>
        <w:t>Qualified:</w:t>
      </w:r>
    </w:p>
    <w:p w:rsidR="00F53DED" w:rsidRPr="00854203" w:rsidRDefault="00F53DED" w:rsidP="00F53DED">
      <w:pPr>
        <w:widowControl w:val="0"/>
        <w:tabs>
          <w:tab w:val="left" w:pos="360"/>
        </w:tabs>
        <w:autoSpaceDE w:val="0"/>
        <w:autoSpaceDN w:val="0"/>
        <w:adjustRightInd w:val="0"/>
        <w:spacing w:after="120" w:line="360" w:lineRule="auto"/>
        <w:rPr>
          <w:rFonts w:ascii="Arial" w:hAnsi="Arial" w:cs="Arial"/>
        </w:rPr>
      </w:pPr>
      <w:r>
        <w:rPr>
          <w:rFonts w:ascii="Arial" w:hAnsi="Arial" w:cs="Arial"/>
        </w:rPr>
        <w:t>10</w:t>
      </w:r>
      <w:r w:rsidRPr="00854203">
        <w:rPr>
          <w:rFonts w:ascii="Arial" w:hAnsi="Arial" w:cs="Arial"/>
        </w:rPr>
        <w:t xml:space="preserve">. </w:t>
      </w:r>
      <w:proofErr w:type="gramStart"/>
      <w:r w:rsidRPr="00854203">
        <w:rPr>
          <w:rFonts w:ascii="Arial" w:hAnsi="Arial" w:cs="Arial"/>
        </w:rPr>
        <w:t>Specialization :</w:t>
      </w:r>
      <w:proofErr w:type="gramEnd"/>
    </w:p>
    <w:p w:rsidR="00F53DED" w:rsidRPr="00EB5E18" w:rsidRDefault="00F53DED" w:rsidP="00F53DED">
      <w:pPr>
        <w:widowControl w:val="0"/>
        <w:tabs>
          <w:tab w:val="left" w:pos="360"/>
        </w:tabs>
        <w:autoSpaceDE w:val="0"/>
        <w:autoSpaceDN w:val="0"/>
        <w:adjustRightInd w:val="0"/>
        <w:spacing w:after="120" w:line="360" w:lineRule="auto"/>
        <w:rPr>
          <w:rFonts w:ascii="Arial" w:hAnsi="Arial" w:cs="Arial"/>
        </w:rPr>
      </w:pPr>
      <w:r>
        <w:rPr>
          <w:rFonts w:ascii="Arial" w:hAnsi="Arial" w:cs="Arial"/>
        </w:rPr>
        <w:t xml:space="preserve">11. </w:t>
      </w:r>
      <w:proofErr w:type="gramStart"/>
      <w:r w:rsidRPr="00EB5E18">
        <w:rPr>
          <w:rFonts w:ascii="Arial" w:hAnsi="Arial" w:cs="Arial"/>
        </w:rPr>
        <w:t>Experience :</w:t>
      </w:r>
      <w:proofErr w:type="gramEnd"/>
    </w:p>
    <w:p w:rsidR="00F53DED" w:rsidRPr="00EB5E18" w:rsidRDefault="00F53DED" w:rsidP="00F53DED">
      <w:pPr>
        <w:widowControl w:val="0"/>
        <w:tabs>
          <w:tab w:val="left" w:pos="360"/>
        </w:tabs>
        <w:autoSpaceDE w:val="0"/>
        <w:autoSpaceDN w:val="0"/>
        <w:adjustRightInd w:val="0"/>
        <w:spacing w:after="120" w:line="360" w:lineRule="auto"/>
        <w:rPr>
          <w:rFonts w:ascii="Arial" w:hAnsi="Arial" w:cs="Arial"/>
        </w:rPr>
      </w:pPr>
      <w:r>
        <w:rPr>
          <w:rFonts w:ascii="Arial" w:hAnsi="Arial" w:cs="Arial"/>
        </w:rPr>
        <w:t xml:space="preserve">12. Personal hobbies/ </w:t>
      </w:r>
      <w:r w:rsidRPr="00EB5E18">
        <w:rPr>
          <w:rFonts w:ascii="Arial" w:hAnsi="Arial" w:cs="Arial"/>
        </w:rPr>
        <w:t xml:space="preserve">extracurricular </w:t>
      </w:r>
      <w:proofErr w:type="gramStart"/>
      <w:r w:rsidRPr="00EB5E18">
        <w:rPr>
          <w:rFonts w:ascii="Arial" w:hAnsi="Arial" w:cs="Arial"/>
        </w:rPr>
        <w:t>activities :</w:t>
      </w:r>
      <w:proofErr w:type="gramEnd"/>
    </w:p>
    <w:p w:rsidR="00F53DED" w:rsidRPr="00EB5E18" w:rsidRDefault="00F53DED" w:rsidP="00F53DED">
      <w:pPr>
        <w:widowControl w:val="0"/>
        <w:tabs>
          <w:tab w:val="left" w:pos="360"/>
        </w:tabs>
        <w:autoSpaceDE w:val="0"/>
        <w:autoSpaceDN w:val="0"/>
        <w:adjustRightInd w:val="0"/>
        <w:spacing w:after="120" w:line="360" w:lineRule="auto"/>
        <w:rPr>
          <w:rFonts w:ascii="Arial" w:hAnsi="Arial" w:cs="Arial"/>
        </w:rPr>
      </w:pPr>
      <w:r>
        <w:rPr>
          <w:rFonts w:ascii="Arial" w:hAnsi="Arial" w:cs="Arial"/>
        </w:rPr>
        <w:t xml:space="preserve">13. </w:t>
      </w:r>
      <w:r w:rsidRPr="00EB5E18">
        <w:rPr>
          <w:rFonts w:ascii="Arial" w:hAnsi="Arial" w:cs="Arial"/>
        </w:rPr>
        <w:t>Any other remarks</w:t>
      </w:r>
    </w:p>
    <w:p w:rsidR="00F53DED" w:rsidRPr="00EB5E18" w:rsidRDefault="00F53DED" w:rsidP="00F53DED">
      <w:pPr>
        <w:widowControl w:val="0"/>
        <w:autoSpaceDE w:val="0"/>
        <w:autoSpaceDN w:val="0"/>
        <w:adjustRightInd w:val="0"/>
        <w:spacing w:after="100"/>
        <w:rPr>
          <w:rFonts w:ascii="Arial" w:hAnsi="Arial" w:cs="Arial"/>
        </w:rPr>
      </w:pPr>
      <w:proofErr w:type="gramStart"/>
      <w:r w:rsidRPr="00EB5E18">
        <w:rPr>
          <w:rFonts w:ascii="Arial" w:hAnsi="Arial" w:cs="Arial"/>
        </w:rPr>
        <w:t>Place :_</w:t>
      </w:r>
      <w:proofErr w:type="gramEnd"/>
      <w:r w:rsidRPr="00EB5E18">
        <w:rPr>
          <w:rFonts w:ascii="Arial" w:hAnsi="Arial" w:cs="Arial"/>
        </w:rPr>
        <w:t>________________</w:t>
      </w:r>
      <w:r w:rsidRPr="00EB5E18">
        <w:rPr>
          <w:rFonts w:ascii="Arial" w:hAnsi="Arial" w:cs="Arial"/>
        </w:rPr>
        <w:tab/>
      </w:r>
      <w:r>
        <w:rPr>
          <w:rFonts w:ascii="Arial" w:hAnsi="Arial" w:cs="Arial"/>
        </w:rPr>
        <w:t xml:space="preserve">                        </w:t>
      </w:r>
      <w:r w:rsidRPr="00EB5E18">
        <w:rPr>
          <w:rFonts w:ascii="Arial" w:hAnsi="Arial" w:cs="Arial"/>
        </w:rPr>
        <w:t xml:space="preserve">         </w:t>
      </w:r>
    </w:p>
    <w:p w:rsidR="00F53DED" w:rsidRDefault="00F53DED" w:rsidP="00F53DED">
      <w:pPr>
        <w:widowControl w:val="0"/>
        <w:autoSpaceDE w:val="0"/>
        <w:autoSpaceDN w:val="0"/>
        <w:adjustRightInd w:val="0"/>
        <w:spacing w:after="100"/>
        <w:rPr>
          <w:rFonts w:ascii="Arial" w:hAnsi="Arial" w:cs="Arial"/>
        </w:rPr>
      </w:pPr>
      <w:proofErr w:type="gramStart"/>
      <w:r w:rsidRPr="00EB5E18">
        <w:rPr>
          <w:rFonts w:ascii="Arial" w:hAnsi="Arial" w:cs="Arial"/>
          <w:bCs/>
        </w:rPr>
        <w:t>Date :</w:t>
      </w:r>
      <w:proofErr w:type="gramEnd"/>
      <w:r w:rsidRPr="00EB5E18">
        <w:rPr>
          <w:rFonts w:ascii="Arial" w:hAnsi="Arial" w:cs="Arial"/>
          <w:bCs/>
        </w:rPr>
        <w:t xml:space="preserve"> </w:t>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t>_____________</w:t>
      </w:r>
      <w:r>
        <w:rPr>
          <w:rFonts w:ascii="Arial" w:hAnsi="Arial" w:cs="Arial"/>
          <w:bCs/>
        </w:rPr>
        <w:t>____</w:t>
      </w:r>
      <w:r>
        <w:rPr>
          <w:rFonts w:ascii="Arial" w:hAnsi="Arial" w:cs="Arial"/>
          <w:bCs/>
        </w:rPr>
        <w:tab/>
        <w:t xml:space="preserve">        </w:t>
      </w:r>
      <w:r>
        <w:rPr>
          <w:rFonts w:ascii="Arial" w:hAnsi="Arial" w:cs="Arial"/>
          <w:bCs/>
        </w:rPr>
        <w:tab/>
      </w:r>
      <w:r>
        <w:rPr>
          <w:rFonts w:ascii="Arial" w:hAnsi="Arial" w:cs="Arial"/>
          <w:bCs/>
        </w:rPr>
        <w:tab/>
        <w:t xml:space="preserve">                                </w:t>
      </w:r>
      <w:r w:rsidRPr="00EB5E18">
        <w:rPr>
          <w:rFonts w:ascii="Arial" w:hAnsi="Arial" w:cs="Arial"/>
        </w:rPr>
        <w:t>Signature of the candidate</w:t>
      </w:r>
    </w:p>
    <w:p w:rsidR="004D5720" w:rsidRDefault="004D5720"/>
    <w:sectPr w:rsidR="004D5720" w:rsidSect="00F53DED">
      <w:pgSz w:w="12240" w:h="15840"/>
      <w:pgMar w:top="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F53DED"/>
    <w:rsid w:val="004D5720"/>
    <w:rsid w:val="00F53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3DED"/>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DED"/>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uiPriority w:val="99"/>
    <w:unhideWhenUsed/>
    <w:rsid w:val="00F53DED"/>
    <w:rPr>
      <w:color w:val="0000FF" w:themeColor="hyperlink"/>
      <w:u w:val="single"/>
    </w:rPr>
  </w:style>
  <w:style w:type="paragraph" w:styleId="ListParagraph">
    <w:name w:val="List Paragraph"/>
    <w:basedOn w:val="Normal"/>
    <w:qFormat/>
    <w:rsid w:val="00F53DED"/>
    <w:pPr>
      <w:spacing w:after="160" w:line="259" w:lineRule="auto"/>
      <w:ind w:left="720"/>
      <w:contextualSpacing/>
    </w:pPr>
    <w:rPr>
      <w:rFonts w:eastAsiaTheme="minorHAnsi"/>
      <w:lang w:val="en-IN"/>
    </w:rPr>
  </w:style>
  <w:style w:type="paragraph" w:styleId="BodyTextIndent">
    <w:name w:val="Body Text Indent"/>
    <w:basedOn w:val="Normal"/>
    <w:link w:val="BodyTextIndentChar"/>
    <w:rsid w:val="00F53DED"/>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F53DED"/>
    <w:rPr>
      <w:rFonts w:ascii="Arial" w:eastAsia="Times New Roman" w:hAnsi="Arial" w:cs="Arial"/>
      <w:sz w:val="20"/>
      <w:szCs w:val="24"/>
    </w:rPr>
  </w:style>
  <w:style w:type="paragraph" w:styleId="NoSpacing">
    <w:name w:val="No Spacing"/>
    <w:uiPriority w:val="1"/>
    <w:qFormat/>
    <w:rsid w:val="00F53DED"/>
    <w:pPr>
      <w:spacing w:after="0" w:line="240" w:lineRule="auto"/>
    </w:pPr>
  </w:style>
  <w:style w:type="paragraph" w:styleId="PlainText">
    <w:name w:val="Plain Text"/>
    <w:basedOn w:val="Normal"/>
    <w:link w:val="PlainTextChar"/>
    <w:unhideWhenUsed/>
    <w:rsid w:val="00F53D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53DED"/>
    <w:rPr>
      <w:rFonts w:ascii="Courier New" w:eastAsia="Times New Roman" w:hAnsi="Courier New" w:cs="Courier New"/>
      <w:sz w:val="20"/>
      <w:szCs w:val="20"/>
    </w:rPr>
  </w:style>
  <w:style w:type="table" w:styleId="TableGrid">
    <w:name w:val="Table Grid"/>
    <w:basedOn w:val="TableNormal"/>
    <w:uiPriority w:val="59"/>
    <w:rsid w:val="00F53D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fri@icar.gov.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ifri@vsnl.com" TargetMode="External"/><Relationship Id="rId5" Type="http://schemas.openxmlformats.org/officeDocument/2006/relationships/image" Target="media/image1.jpeg"/><Relationship Id="rId10" Type="http://schemas.openxmlformats.org/officeDocument/2006/relationships/hyperlink" Target="mailto:cifri@vsnl.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2020-03-11T07:23:00Z</dcterms:created>
  <dcterms:modified xsi:type="dcterms:W3CDTF">2020-03-11T07:23:00Z</dcterms:modified>
</cp:coreProperties>
</file>