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DE" w:rsidRPr="00FE7423" w:rsidRDefault="00A847DE" w:rsidP="00A847DE">
      <w:pPr>
        <w:pStyle w:val="BodyTextIndent"/>
        <w:tabs>
          <w:tab w:val="clear" w:pos="2115"/>
          <w:tab w:val="clear" w:pos="2325"/>
          <w:tab w:val="clear" w:pos="2940"/>
        </w:tabs>
        <w:ind w:left="0"/>
        <w:jc w:val="center"/>
        <w:rPr>
          <w:b/>
          <w:bCs/>
          <w:sz w:val="24"/>
        </w:rPr>
      </w:pPr>
      <w:r w:rsidRPr="00985AD2">
        <w:rPr>
          <w:b/>
          <w:bCs/>
          <w:noProof/>
          <w:sz w:val="24"/>
        </w:rPr>
        <w:drawing>
          <wp:inline distT="0" distB="0" distL="0" distR="0">
            <wp:extent cx="449826" cy="625190"/>
            <wp:effectExtent l="19050" t="0" r="7374" b="0"/>
            <wp:docPr id="1" name="Picture 7" descr="http://www.icar.org.in/files/ica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car.org.in/files/icarlogo.jpg"/>
                    <pic:cNvPicPr>
                      <a:picLocks noChangeAspect="1" noChangeArrowheads="1"/>
                    </pic:cNvPicPr>
                  </pic:nvPicPr>
                  <pic:blipFill>
                    <a:blip r:embed="rId5" cstate="print"/>
                    <a:srcRect/>
                    <a:stretch>
                      <a:fillRect/>
                    </a:stretch>
                  </pic:blipFill>
                  <pic:spPr bwMode="auto">
                    <a:xfrm>
                      <a:off x="0" y="0"/>
                      <a:ext cx="451740" cy="627850"/>
                    </a:xfrm>
                    <a:prstGeom prst="rect">
                      <a:avLst/>
                    </a:prstGeom>
                    <a:noFill/>
                    <a:ln w="9525">
                      <a:noFill/>
                      <a:miter lim="800000"/>
                      <a:headEnd/>
                      <a:tailEnd/>
                    </a:ln>
                  </pic:spPr>
                </pic:pic>
              </a:graphicData>
            </a:graphic>
          </wp:inline>
        </w:drawing>
      </w:r>
      <w:r w:rsidRPr="00FE7423">
        <w:rPr>
          <w:b/>
          <w:bCs/>
          <w:sz w:val="24"/>
        </w:rPr>
        <w:t xml:space="preserve">ICAR - CENTRAL INLAND FISHERIES RESEARCH INSTITUTE </w:t>
      </w:r>
      <w:r>
        <w:rPr>
          <w:b/>
          <w:bCs/>
          <w:noProof/>
          <w:sz w:val="24"/>
        </w:rPr>
        <w:drawing>
          <wp:inline distT="0" distB="0" distL="0" distR="0">
            <wp:extent cx="617777" cy="617777"/>
            <wp:effectExtent l="19050" t="0" r="0" b="0"/>
            <wp:docPr id="4" name="Picture 2" descr="C:\Users\Administrator\Desktop\CIFRI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CIFRI LOGO 2017.jpg"/>
                    <pic:cNvPicPr>
                      <a:picLocks noChangeAspect="1" noChangeArrowheads="1"/>
                    </pic:cNvPicPr>
                  </pic:nvPicPr>
                  <pic:blipFill>
                    <a:blip r:embed="rId6" cstate="print"/>
                    <a:srcRect/>
                    <a:stretch>
                      <a:fillRect/>
                    </a:stretch>
                  </pic:blipFill>
                  <pic:spPr bwMode="auto">
                    <a:xfrm>
                      <a:off x="0" y="0"/>
                      <a:ext cx="634166" cy="634166"/>
                    </a:xfrm>
                    <a:prstGeom prst="rect">
                      <a:avLst/>
                    </a:prstGeom>
                    <a:noFill/>
                    <a:ln w="9525">
                      <a:noFill/>
                      <a:miter lim="800000"/>
                      <a:headEnd/>
                      <a:tailEnd/>
                    </a:ln>
                  </pic:spPr>
                </pic:pic>
              </a:graphicData>
            </a:graphic>
          </wp:inline>
        </w:drawing>
      </w:r>
    </w:p>
    <w:p w:rsidR="00A847DE" w:rsidRPr="00190DB2" w:rsidRDefault="00A847DE" w:rsidP="00A847DE">
      <w:pPr>
        <w:pStyle w:val="Heading2"/>
        <w:spacing w:before="0" w:line="240" w:lineRule="auto"/>
        <w:jc w:val="center"/>
        <w:rPr>
          <w:color w:val="000000" w:themeColor="text1"/>
        </w:rPr>
      </w:pPr>
      <w:proofErr w:type="spellStart"/>
      <w:r w:rsidRPr="00190DB2">
        <w:rPr>
          <w:color w:val="000000" w:themeColor="text1"/>
        </w:rPr>
        <w:t>Barrackpore</w:t>
      </w:r>
      <w:proofErr w:type="spellEnd"/>
      <w:r w:rsidRPr="00190DB2">
        <w:rPr>
          <w:color w:val="000000" w:themeColor="text1"/>
        </w:rPr>
        <w:t>, Kolkata-700 120, West Bengal</w:t>
      </w:r>
    </w:p>
    <w:p w:rsidR="00A847DE" w:rsidRDefault="00A847DE" w:rsidP="00A847DE">
      <w:pPr>
        <w:pStyle w:val="Heading2"/>
        <w:spacing w:before="0" w:line="240" w:lineRule="auto"/>
        <w:jc w:val="center"/>
      </w:pPr>
      <w:r w:rsidRPr="00190DB2">
        <w:rPr>
          <w:color w:val="000000" w:themeColor="text1"/>
        </w:rPr>
        <w:sym w:font="Wingdings" w:char="F028"/>
      </w:r>
      <w:r w:rsidRPr="00190DB2">
        <w:rPr>
          <w:color w:val="000000" w:themeColor="text1"/>
        </w:rPr>
        <w:t xml:space="preserve"> 2592-1190/1191 Fax: 033-2592-0388, E-mail: </w:t>
      </w:r>
      <w:r w:rsidRPr="00A847DE">
        <w:rPr>
          <w:color w:val="000000" w:themeColor="text1"/>
          <w:u w:val="single"/>
        </w:rPr>
        <w:t>director.</w:t>
      </w:r>
      <w:hyperlink r:id="rId7" w:history="1">
        <w:r w:rsidRPr="00A847DE">
          <w:rPr>
            <w:rStyle w:val="Hyperlink"/>
            <w:color w:val="000000" w:themeColor="text1"/>
          </w:rPr>
          <w:t>cifri@icar.gov.in</w:t>
        </w:r>
      </w:hyperlink>
    </w:p>
    <w:p w:rsidR="00A847DE" w:rsidRPr="00382D38" w:rsidRDefault="00A847DE" w:rsidP="00A847DE">
      <w:pPr>
        <w:widowControl w:val="0"/>
        <w:autoSpaceDE w:val="0"/>
        <w:autoSpaceDN w:val="0"/>
        <w:adjustRightInd w:val="0"/>
        <w:spacing w:after="0" w:line="240" w:lineRule="auto"/>
        <w:ind w:right="-187"/>
        <w:rPr>
          <w:rFonts w:ascii="Arial" w:hAnsi="Arial" w:cs="Arial"/>
          <w:b/>
          <w:sz w:val="8"/>
        </w:rPr>
      </w:pPr>
    </w:p>
    <w:p w:rsidR="00A847DE" w:rsidRPr="00480781" w:rsidRDefault="00A847DE" w:rsidP="00A847DE">
      <w:pPr>
        <w:widowControl w:val="0"/>
        <w:autoSpaceDE w:val="0"/>
        <w:autoSpaceDN w:val="0"/>
        <w:adjustRightInd w:val="0"/>
        <w:spacing w:after="0" w:line="240" w:lineRule="auto"/>
        <w:ind w:right="-187"/>
        <w:rPr>
          <w:rFonts w:ascii="Arial" w:hAnsi="Arial" w:cs="Arial"/>
          <w:b/>
        </w:rPr>
      </w:pPr>
      <w:r w:rsidRPr="00480781">
        <w:rPr>
          <w:rFonts w:ascii="Arial" w:hAnsi="Arial" w:cs="Arial"/>
          <w:b/>
        </w:rPr>
        <w:t>F.</w:t>
      </w:r>
      <w:r>
        <w:rPr>
          <w:rFonts w:ascii="Arial" w:hAnsi="Arial" w:cs="Arial"/>
          <w:b/>
        </w:rPr>
        <w:t xml:space="preserve"> </w:t>
      </w:r>
      <w:r w:rsidRPr="00480781">
        <w:rPr>
          <w:rFonts w:ascii="Arial" w:hAnsi="Arial" w:cs="Arial"/>
          <w:b/>
        </w:rPr>
        <w:t>NSO Study-11(1)/2019-Adm-II</w:t>
      </w:r>
      <w:r w:rsidRPr="00480781">
        <w:rPr>
          <w:rFonts w:ascii="Arial" w:hAnsi="Arial" w:cs="Arial"/>
          <w:b/>
        </w:rPr>
        <w:tab/>
      </w:r>
      <w:r w:rsidRPr="00480781">
        <w:rPr>
          <w:rFonts w:ascii="Arial" w:hAnsi="Arial" w:cs="Arial"/>
          <w:b/>
        </w:rPr>
        <w:tab/>
      </w:r>
      <w:r w:rsidRPr="00480781">
        <w:rPr>
          <w:rFonts w:ascii="Arial" w:hAnsi="Arial" w:cs="Arial"/>
          <w:b/>
        </w:rPr>
        <w:tab/>
        <w:t xml:space="preserve">                       </w:t>
      </w:r>
      <w:r w:rsidRPr="00480781">
        <w:rPr>
          <w:rFonts w:ascii="Arial" w:hAnsi="Arial" w:cs="Arial"/>
          <w:b/>
        </w:rPr>
        <w:tab/>
      </w:r>
      <w:r w:rsidRPr="00480781">
        <w:rPr>
          <w:rFonts w:ascii="Arial" w:hAnsi="Arial" w:cs="Arial"/>
          <w:b/>
        </w:rPr>
        <w:tab/>
        <w:t xml:space="preserve">                </w:t>
      </w:r>
      <w:r>
        <w:rPr>
          <w:rFonts w:ascii="Arial" w:hAnsi="Arial" w:cs="Arial"/>
          <w:b/>
        </w:rPr>
        <w:t xml:space="preserve">  23</w:t>
      </w:r>
      <w:r w:rsidRPr="00480781">
        <w:rPr>
          <w:rFonts w:ascii="Arial" w:hAnsi="Arial" w:cs="Arial"/>
          <w:b/>
        </w:rPr>
        <w:t xml:space="preserve">.12.2019     </w:t>
      </w:r>
    </w:p>
    <w:p w:rsidR="00A847DE" w:rsidRDefault="00A847DE" w:rsidP="00A847DE">
      <w:pPr>
        <w:spacing w:after="0"/>
        <w:ind w:right="-513"/>
        <w:jc w:val="center"/>
        <w:rPr>
          <w:rFonts w:ascii="Arial" w:hAnsi="Arial" w:cs="Arial"/>
          <w:b/>
          <w:u w:val="single"/>
        </w:rPr>
      </w:pPr>
    </w:p>
    <w:p w:rsidR="00A847DE" w:rsidRPr="00F90725" w:rsidRDefault="00A847DE" w:rsidP="00A847DE">
      <w:pPr>
        <w:spacing w:after="0"/>
        <w:ind w:right="-513"/>
        <w:jc w:val="center"/>
        <w:rPr>
          <w:rFonts w:ascii="Arial" w:hAnsi="Arial" w:cs="Arial"/>
          <w:b/>
          <w:u w:val="single"/>
        </w:rPr>
      </w:pPr>
      <w:r w:rsidRPr="00624C2C">
        <w:rPr>
          <w:rFonts w:ascii="Arial" w:hAnsi="Arial" w:cs="Arial"/>
          <w:b/>
          <w:u w:val="single"/>
        </w:rPr>
        <w:t>WALK-IN INTERVIEW</w:t>
      </w:r>
    </w:p>
    <w:p w:rsidR="00A847DE" w:rsidRPr="00C922D7" w:rsidRDefault="00A847DE" w:rsidP="00A847DE">
      <w:pPr>
        <w:ind w:right="-187" w:firstLine="720"/>
        <w:jc w:val="both"/>
        <w:rPr>
          <w:rFonts w:ascii="Arial" w:hAnsi="Arial" w:cs="Arial"/>
        </w:rPr>
      </w:pPr>
      <w:r w:rsidRPr="00C922D7">
        <w:rPr>
          <w:rFonts w:ascii="Arial" w:hAnsi="Arial" w:cs="Arial"/>
        </w:rPr>
        <w:t xml:space="preserve">Candidates possessing the following qualifications and experience are invited for walk-in-interview for purely temporary positions of </w:t>
      </w:r>
      <w:r w:rsidRPr="00C922D7">
        <w:rPr>
          <w:rFonts w:ascii="Arial" w:hAnsi="Arial" w:cs="Arial"/>
          <w:b/>
        </w:rPr>
        <w:t>Young Professional – I</w:t>
      </w:r>
      <w:r w:rsidRPr="00C922D7">
        <w:rPr>
          <w:rFonts w:ascii="Arial" w:hAnsi="Arial" w:cs="Arial"/>
        </w:rPr>
        <w:t xml:space="preserve"> under the Project entitled “</w:t>
      </w:r>
      <w:r w:rsidRPr="00C922D7">
        <w:rPr>
          <w:rFonts w:ascii="Arial" w:hAnsi="Arial" w:cs="Arial"/>
          <w:b/>
        </w:rPr>
        <w:t xml:space="preserve">A Study on input cost and farm-gate prices of Inland Fisheries in India” funded  by National Accounts Division, National Statistical Organization(NSO), Ministry of Statistics and </w:t>
      </w:r>
      <w:proofErr w:type="spellStart"/>
      <w:r w:rsidRPr="00C922D7">
        <w:rPr>
          <w:rFonts w:ascii="Arial" w:hAnsi="Arial" w:cs="Arial"/>
          <w:b/>
        </w:rPr>
        <w:t>Programme</w:t>
      </w:r>
      <w:proofErr w:type="spellEnd"/>
      <w:r w:rsidRPr="00C922D7">
        <w:rPr>
          <w:rFonts w:ascii="Arial" w:hAnsi="Arial" w:cs="Arial"/>
          <w:b/>
        </w:rPr>
        <w:t xml:space="preserve"> Implementation, Govt. of India</w:t>
      </w:r>
      <w:r w:rsidRPr="00C922D7">
        <w:rPr>
          <w:rFonts w:ascii="Arial" w:hAnsi="Arial" w:cs="Arial"/>
          <w:b/>
          <w:i/>
        </w:rPr>
        <w:t xml:space="preserve">. </w:t>
      </w:r>
      <w:r w:rsidRPr="00C922D7">
        <w:rPr>
          <w:rFonts w:ascii="Arial" w:hAnsi="Arial" w:cs="Arial"/>
        </w:rPr>
        <w:t xml:space="preserve">Details of the positions, qualifications and experience required are as given </w:t>
      </w:r>
      <w:proofErr w:type="gramStart"/>
      <w:r w:rsidRPr="00C922D7">
        <w:rPr>
          <w:rFonts w:ascii="Arial" w:hAnsi="Arial" w:cs="Arial"/>
        </w:rPr>
        <w:t>below :</w:t>
      </w:r>
      <w:proofErr w:type="gramEnd"/>
    </w:p>
    <w:tbl>
      <w:tblPr>
        <w:tblStyle w:val="TableGrid"/>
        <w:tblW w:w="9464" w:type="dxa"/>
        <w:tblLayout w:type="fixed"/>
        <w:tblLook w:val="04A0"/>
      </w:tblPr>
      <w:tblGrid>
        <w:gridCol w:w="4077"/>
        <w:gridCol w:w="5387"/>
      </w:tblGrid>
      <w:tr w:rsidR="00A847DE" w:rsidRPr="00C922D7" w:rsidTr="00502E40">
        <w:trPr>
          <w:trHeight w:val="355"/>
        </w:trPr>
        <w:tc>
          <w:tcPr>
            <w:tcW w:w="4077" w:type="dxa"/>
          </w:tcPr>
          <w:p w:rsidR="00A847DE" w:rsidRPr="00C922D7" w:rsidRDefault="00A847DE" w:rsidP="00502E40">
            <w:pPr>
              <w:ind w:right="387"/>
              <w:rPr>
                <w:rFonts w:ascii="Arial" w:hAnsi="Arial" w:cs="Arial"/>
                <w:b/>
                <w:color w:val="000000" w:themeColor="text1"/>
              </w:rPr>
            </w:pPr>
            <w:r w:rsidRPr="00C922D7">
              <w:rPr>
                <w:rFonts w:ascii="Arial" w:hAnsi="Arial" w:cs="Arial"/>
                <w:b/>
                <w:color w:val="000000" w:themeColor="text1"/>
              </w:rPr>
              <w:t xml:space="preserve">Name  of Position &amp; Remuneration </w:t>
            </w:r>
          </w:p>
        </w:tc>
        <w:tc>
          <w:tcPr>
            <w:tcW w:w="5387" w:type="dxa"/>
          </w:tcPr>
          <w:p w:rsidR="00A847DE" w:rsidRPr="00C922D7" w:rsidRDefault="00A847DE" w:rsidP="00502E40">
            <w:pPr>
              <w:ind w:right="-108"/>
              <w:rPr>
                <w:rFonts w:ascii="Arial" w:hAnsi="Arial" w:cs="Arial"/>
                <w:color w:val="000000" w:themeColor="text1"/>
              </w:rPr>
            </w:pPr>
            <w:r w:rsidRPr="00C922D7">
              <w:rPr>
                <w:rFonts w:ascii="Arial" w:hAnsi="Arial" w:cs="Arial"/>
                <w:color w:val="000000" w:themeColor="text1"/>
              </w:rPr>
              <w:t>Young Professional-I</w:t>
            </w:r>
          </w:p>
        </w:tc>
      </w:tr>
      <w:tr w:rsidR="00A847DE" w:rsidRPr="00C922D7" w:rsidTr="00502E40">
        <w:trPr>
          <w:trHeight w:val="382"/>
        </w:trPr>
        <w:tc>
          <w:tcPr>
            <w:tcW w:w="4077" w:type="dxa"/>
          </w:tcPr>
          <w:p w:rsidR="00A847DE" w:rsidRPr="00C922D7" w:rsidRDefault="00A847DE" w:rsidP="00502E40">
            <w:pPr>
              <w:ind w:right="-108"/>
              <w:rPr>
                <w:rFonts w:ascii="Arial" w:hAnsi="Arial" w:cs="Arial"/>
                <w:b/>
                <w:color w:val="000000" w:themeColor="text1"/>
              </w:rPr>
            </w:pPr>
            <w:r w:rsidRPr="00C922D7">
              <w:rPr>
                <w:rFonts w:ascii="Arial" w:hAnsi="Arial" w:cs="Arial"/>
                <w:b/>
                <w:color w:val="000000" w:themeColor="text1"/>
              </w:rPr>
              <w:t>Remuneration</w:t>
            </w:r>
          </w:p>
        </w:tc>
        <w:tc>
          <w:tcPr>
            <w:tcW w:w="5387" w:type="dxa"/>
          </w:tcPr>
          <w:p w:rsidR="00A847DE" w:rsidRPr="00C922D7" w:rsidRDefault="00A847DE" w:rsidP="00502E40">
            <w:pPr>
              <w:ind w:right="-108"/>
              <w:rPr>
                <w:rFonts w:ascii="Arial" w:hAnsi="Arial" w:cs="Arial"/>
                <w:color w:val="000000" w:themeColor="text1"/>
              </w:rPr>
            </w:pPr>
            <w:r w:rsidRPr="00C922D7">
              <w:rPr>
                <w:rFonts w:ascii="Arial" w:hAnsi="Arial" w:cs="Arial"/>
                <w:color w:val="000000" w:themeColor="text1"/>
              </w:rPr>
              <w:t>Rs.15,000/-</w:t>
            </w:r>
          </w:p>
        </w:tc>
      </w:tr>
      <w:tr w:rsidR="00A847DE" w:rsidRPr="00C922D7" w:rsidTr="00502E40">
        <w:trPr>
          <w:trHeight w:val="382"/>
        </w:trPr>
        <w:tc>
          <w:tcPr>
            <w:tcW w:w="4077" w:type="dxa"/>
          </w:tcPr>
          <w:p w:rsidR="00A847DE" w:rsidRPr="00C922D7" w:rsidRDefault="00A847DE" w:rsidP="00502E40">
            <w:pPr>
              <w:ind w:right="-108"/>
              <w:rPr>
                <w:rFonts w:ascii="Arial" w:hAnsi="Arial" w:cs="Arial"/>
                <w:b/>
                <w:color w:val="000000" w:themeColor="text1"/>
              </w:rPr>
            </w:pPr>
            <w:r w:rsidRPr="00C922D7">
              <w:rPr>
                <w:rFonts w:ascii="Arial" w:hAnsi="Arial" w:cs="Arial"/>
                <w:b/>
              </w:rPr>
              <w:t>Venue</w:t>
            </w:r>
          </w:p>
        </w:tc>
        <w:tc>
          <w:tcPr>
            <w:tcW w:w="5387" w:type="dxa"/>
          </w:tcPr>
          <w:p w:rsidR="00A847DE" w:rsidRPr="00C922D7" w:rsidRDefault="00A847DE" w:rsidP="00502E40">
            <w:pPr>
              <w:ind w:right="-108"/>
              <w:rPr>
                <w:rFonts w:ascii="Arial" w:hAnsi="Arial" w:cs="Arial"/>
                <w:color w:val="000000" w:themeColor="text1"/>
              </w:rPr>
            </w:pPr>
            <w:r w:rsidRPr="00C922D7">
              <w:rPr>
                <w:rFonts w:ascii="Arial" w:hAnsi="Arial" w:cs="Arial"/>
              </w:rPr>
              <w:t xml:space="preserve">ICAR-CIFRI Research Centre,  Door No.225, CMFRI Campus, </w:t>
            </w:r>
            <w:proofErr w:type="spellStart"/>
            <w:r w:rsidRPr="00C922D7">
              <w:rPr>
                <w:rFonts w:ascii="Arial" w:hAnsi="Arial" w:cs="Arial"/>
              </w:rPr>
              <w:t>Ernakulam</w:t>
            </w:r>
            <w:proofErr w:type="spellEnd"/>
            <w:r w:rsidRPr="00C922D7">
              <w:rPr>
                <w:rFonts w:ascii="Arial" w:hAnsi="Arial" w:cs="Arial"/>
              </w:rPr>
              <w:t xml:space="preserve"> North P.O., Cochin -682 018</w:t>
            </w:r>
          </w:p>
        </w:tc>
      </w:tr>
      <w:tr w:rsidR="00A847DE" w:rsidRPr="00C922D7" w:rsidTr="00502E40">
        <w:trPr>
          <w:trHeight w:val="249"/>
        </w:trPr>
        <w:tc>
          <w:tcPr>
            <w:tcW w:w="4077" w:type="dxa"/>
          </w:tcPr>
          <w:p w:rsidR="00A847DE" w:rsidRPr="00C922D7" w:rsidRDefault="00A847DE" w:rsidP="00502E40">
            <w:pPr>
              <w:ind w:right="-108"/>
              <w:rPr>
                <w:rFonts w:ascii="Arial" w:hAnsi="Arial" w:cs="Arial"/>
                <w:b/>
              </w:rPr>
            </w:pPr>
            <w:r w:rsidRPr="00C922D7">
              <w:rPr>
                <w:rFonts w:ascii="Arial" w:hAnsi="Arial" w:cs="Arial"/>
                <w:b/>
              </w:rPr>
              <w:t>Date &amp; Time</w:t>
            </w:r>
          </w:p>
        </w:tc>
        <w:tc>
          <w:tcPr>
            <w:tcW w:w="5387" w:type="dxa"/>
          </w:tcPr>
          <w:p w:rsidR="00A847DE" w:rsidRPr="00C922D7" w:rsidRDefault="00A847DE" w:rsidP="00502E40">
            <w:pPr>
              <w:ind w:right="-108"/>
              <w:rPr>
                <w:rFonts w:ascii="Arial" w:hAnsi="Arial" w:cs="Arial"/>
              </w:rPr>
            </w:pPr>
            <w:r w:rsidRPr="00C922D7">
              <w:rPr>
                <w:rFonts w:ascii="Arial" w:hAnsi="Arial" w:cs="Arial"/>
                <w:b/>
              </w:rPr>
              <w:t>30.12.2019 ;10:30 AM</w:t>
            </w:r>
          </w:p>
        </w:tc>
      </w:tr>
    </w:tbl>
    <w:p w:rsidR="00A847DE" w:rsidRPr="00C922D7" w:rsidRDefault="00A847DE" w:rsidP="00A847DE">
      <w:pPr>
        <w:ind w:right="387"/>
        <w:rPr>
          <w:rFonts w:ascii="Arial" w:hAnsi="Arial" w:cs="Arial"/>
          <w:b/>
        </w:rPr>
      </w:pPr>
      <w:r w:rsidRPr="00C922D7">
        <w:rPr>
          <w:rFonts w:ascii="Arial" w:hAnsi="Arial" w:cs="Arial"/>
        </w:rPr>
        <w:br/>
      </w:r>
      <w:r w:rsidRPr="00C922D7">
        <w:rPr>
          <w:rFonts w:ascii="Arial" w:hAnsi="Arial" w:cs="Arial"/>
          <w:b/>
        </w:rPr>
        <w:t xml:space="preserve">QUALIFICATIONS FOR YOUNG PROFESSIONAL- </w:t>
      </w:r>
      <w:proofErr w:type="gramStart"/>
      <w:r w:rsidRPr="00C922D7">
        <w:rPr>
          <w:rFonts w:ascii="Arial" w:hAnsi="Arial" w:cs="Arial"/>
          <w:b/>
        </w:rPr>
        <w:t>I :</w:t>
      </w:r>
      <w:proofErr w:type="gram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21"/>
      </w:tblGrid>
      <w:tr w:rsidR="00A847DE" w:rsidRPr="00C922D7" w:rsidTr="00502E40">
        <w:tc>
          <w:tcPr>
            <w:tcW w:w="2943" w:type="dxa"/>
            <w:tcBorders>
              <w:top w:val="single" w:sz="4" w:space="0" w:color="auto"/>
              <w:left w:val="single" w:sz="4" w:space="0" w:color="auto"/>
              <w:bottom w:val="single" w:sz="4" w:space="0" w:color="auto"/>
              <w:right w:val="single" w:sz="4" w:space="0" w:color="auto"/>
            </w:tcBorders>
            <w:hideMark/>
          </w:tcPr>
          <w:p w:rsidR="00A847DE" w:rsidRPr="00C922D7" w:rsidRDefault="00A847DE" w:rsidP="00502E40">
            <w:pPr>
              <w:spacing w:after="0"/>
              <w:jc w:val="both"/>
              <w:rPr>
                <w:rFonts w:ascii="Arial" w:hAnsi="Arial" w:cs="Arial"/>
                <w:b/>
              </w:rPr>
            </w:pPr>
            <w:r w:rsidRPr="00C922D7">
              <w:rPr>
                <w:rFonts w:ascii="Arial" w:hAnsi="Arial" w:cs="Arial"/>
                <w:b/>
              </w:rPr>
              <w:t xml:space="preserve">Essential qualification </w:t>
            </w:r>
          </w:p>
        </w:tc>
        <w:tc>
          <w:tcPr>
            <w:tcW w:w="6521" w:type="dxa"/>
            <w:tcBorders>
              <w:top w:val="single" w:sz="4" w:space="0" w:color="auto"/>
              <w:left w:val="single" w:sz="4" w:space="0" w:color="auto"/>
              <w:bottom w:val="single" w:sz="4" w:space="0" w:color="auto"/>
              <w:right w:val="single" w:sz="4" w:space="0" w:color="auto"/>
            </w:tcBorders>
            <w:hideMark/>
          </w:tcPr>
          <w:p w:rsidR="00A847DE" w:rsidRPr="00C922D7" w:rsidRDefault="001C5501" w:rsidP="00502E40">
            <w:pPr>
              <w:spacing w:after="0" w:line="240" w:lineRule="auto"/>
              <w:rPr>
                <w:rFonts w:ascii="Arial" w:hAnsi="Arial" w:cs="Arial"/>
              </w:rPr>
            </w:pPr>
            <w:r>
              <w:rPr>
                <w:rFonts w:ascii="Arial" w:hAnsi="Arial" w:cs="Arial"/>
              </w:rPr>
              <w:t>B.F. Sc. / B.Sc</w:t>
            </w:r>
            <w:r w:rsidR="00A847DE" w:rsidRPr="00C922D7">
              <w:rPr>
                <w:rFonts w:ascii="Arial" w:hAnsi="Arial" w:cs="Arial"/>
              </w:rPr>
              <w:t xml:space="preserve">. </w:t>
            </w:r>
            <w:r>
              <w:rPr>
                <w:rFonts w:ascii="Arial" w:hAnsi="Arial" w:cs="Arial"/>
              </w:rPr>
              <w:t xml:space="preserve">(I.F.) / Bachelor’s Degree </w:t>
            </w:r>
            <w:r w:rsidR="00A847DE" w:rsidRPr="00C922D7">
              <w:rPr>
                <w:rFonts w:ascii="Arial" w:hAnsi="Arial" w:cs="Arial"/>
              </w:rPr>
              <w:t xml:space="preserve">in </w:t>
            </w:r>
            <w:r>
              <w:rPr>
                <w:rFonts w:ascii="Arial" w:hAnsi="Arial" w:cs="Arial"/>
              </w:rPr>
              <w:t xml:space="preserve">any </w:t>
            </w:r>
            <w:r w:rsidR="00A847DE" w:rsidRPr="00C922D7">
              <w:rPr>
                <w:rFonts w:ascii="Arial" w:hAnsi="Arial" w:cs="Arial"/>
              </w:rPr>
              <w:t>disc</w:t>
            </w:r>
            <w:r>
              <w:rPr>
                <w:rFonts w:ascii="Arial" w:hAnsi="Arial" w:cs="Arial"/>
              </w:rPr>
              <w:t>ipline of Life Science subject</w:t>
            </w:r>
            <w:r w:rsidR="00A847DE" w:rsidRPr="00C922D7">
              <w:rPr>
                <w:rFonts w:ascii="Arial" w:hAnsi="Arial" w:cs="Arial"/>
              </w:rPr>
              <w:t xml:space="preserve"> </w:t>
            </w:r>
          </w:p>
        </w:tc>
      </w:tr>
      <w:tr w:rsidR="00A847DE" w:rsidRPr="00C922D7" w:rsidTr="00502E40">
        <w:tc>
          <w:tcPr>
            <w:tcW w:w="2943" w:type="dxa"/>
            <w:tcBorders>
              <w:top w:val="single" w:sz="4" w:space="0" w:color="auto"/>
              <w:left w:val="single" w:sz="4" w:space="0" w:color="auto"/>
              <w:bottom w:val="single" w:sz="4" w:space="0" w:color="auto"/>
              <w:right w:val="single" w:sz="4" w:space="0" w:color="auto"/>
            </w:tcBorders>
            <w:hideMark/>
          </w:tcPr>
          <w:p w:rsidR="00A847DE" w:rsidRPr="00C922D7" w:rsidRDefault="00A847DE" w:rsidP="00502E40">
            <w:pPr>
              <w:spacing w:after="0"/>
              <w:jc w:val="both"/>
              <w:rPr>
                <w:rFonts w:ascii="Arial" w:hAnsi="Arial" w:cs="Arial"/>
                <w:b/>
              </w:rPr>
            </w:pPr>
            <w:r w:rsidRPr="00C922D7">
              <w:rPr>
                <w:rFonts w:ascii="Arial" w:hAnsi="Arial" w:cs="Arial"/>
                <w:b/>
              </w:rPr>
              <w:t>Desirable qualification</w:t>
            </w:r>
          </w:p>
        </w:tc>
        <w:tc>
          <w:tcPr>
            <w:tcW w:w="6521" w:type="dxa"/>
            <w:tcBorders>
              <w:top w:val="single" w:sz="4" w:space="0" w:color="auto"/>
              <w:left w:val="single" w:sz="4" w:space="0" w:color="auto"/>
              <w:bottom w:val="single" w:sz="4" w:space="0" w:color="auto"/>
              <w:right w:val="single" w:sz="4" w:space="0" w:color="auto"/>
            </w:tcBorders>
            <w:hideMark/>
          </w:tcPr>
          <w:p w:rsidR="00A847DE" w:rsidRPr="00C922D7" w:rsidRDefault="00A847DE" w:rsidP="00502E40">
            <w:pPr>
              <w:spacing w:after="0" w:line="240" w:lineRule="auto"/>
              <w:rPr>
                <w:rFonts w:ascii="Arial" w:hAnsi="Arial" w:cs="Arial"/>
              </w:rPr>
            </w:pPr>
            <w:r w:rsidRPr="00C922D7">
              <w:rPr>
                <w:rFonts w:ascii="Arial" w:hAnsi="Arial" w:cs="Arial"/>
              </w:rPr>
              <w:t>Experience in conducting survey work for primary data collection from fishermen/farmers and data analysis using MS EXCEL.</w:t>
            </w:r>
          </w:p>
        </w:tc>
      </w:tr>
      <w:tr w:rsidR="00A847DE" w:rsidRPr="00C922D7" w:rsidTr="00502E40">
        <w:trPr>
          <w:trHeight w:val="333"/>
        </w:trPr>
        <w:tc>
          <w:tcPr>
            <w:tcW w:w="2943" w:type="dxa"/>
            <w:tcBorders>
              <w:top w:val="single" w:sz="4" w:space="0" w:color="auto"/>
              <w:left w:val="single" w:sz="4" w:space="0" w:color="auto"/>
              <w:bottom w:val="single" w:sz="4" w:space="0" w:color="auto"/>
              <w:right w:val="single" w:sz="4" w:space="0" w:color="auto"/>
            </w:tcBorders>
            <w:hideMark/>
          </w:tcPr>
          <w:p w:rsidR="00A847DE" w:rsidRPr="00C922D7" w:rsidRDefault="00A847DE" w:rsidP="00502E40">
            <w:pPr>
              <w:spacing w:after="0"/>
              <w:jc w:val="both"/>
              <w:rPr>
                <w:rFonts w:ascii="Arial" w:hAnsi="Arial" w:cs="Arial"/>
                <w:b/>
              </w:rPr>
            </w:pPr>
            <w:r w:rsidRPr="00C922D7">
              <w:rPr>
                <w:rFonts w:ascii="Arial" w:hAnsi="Arial" w:cs="Arial"/>
                <w:b/>
              </w:rPr>
              <w:t xml:space="preserve">Additional requirements  </w:t>
            </w:r>
          </w:p>
        </w:tc>
        <w:tc>
          <w:tcPr>
            <w:tcW w:w="6521" w:type="dxa"/>
            <w:tcBorders>
              <w:top w:val="single" w:sz="4" w:space="0" w:color="auto"/>
              <w:left w:val="single" w:sz="4" w:space="0" w:color="auto"/>
              <w:bottom w:val="single" w:sz="4" w:space="0" w:color="auto"/>
              <w:right w:val="single" w:sz="4" w:space="0" w:color="auto"/>
            </w:tcBorders>
            <w:hideMark/>
          </w:tcPr>
          <w:p w:rsidR="00A847DE" w:rsidRPr="00C922D7" w:rsidRDefault="00A847DE" w:rsidP="00502E40">
            <w:pPr>
              <w:spacing w:after="0"/>
              <w:jc w:val="both"/>
              <w:rPr>
                <w:rFonts w:ascii="Arial" w:hAnsi="Arial" w:cs="Arial"/>
              </w:rPr>
            </w:pPr>
            <w:r w:rsidRPr="00C922D7">
              <w:rPr>
                <w:rFonts w:ascii="Arial" w:hAnsi="Arial" w:cs="Arial"/>
              </w:rPr>
              <w:t xml:space="preserve">Should understand and speak in Malayalam                </w:t>
            </w:r>
          </w:p>
        </w:tc>
      </w:tr>
    </w:tbl>
    <w:p w:rsidR="00A847DE" w:rsidRPr="00C922D7" w:rsidRDefault="00A847DE" w:rsidP="00A847DE">
      <w:pPr>
        <w:spacing w:line="240" w:lineRule="auto"/>
        <w:ind w:right="-187"/>
        <w:jc w:val="both"/>
        <w:rPr>
          <w:rFonts w:ascii="Arial" w:hAnsi="Arial" w:cs="Arial"/>
        </w:rPr>
      </w:pPr>
      <w:proofErr w:type="gramStart"/>
      <w:r w:rsidRPr="00C922D7">
        <w:rPr>
          <w:rFonts w:ascii="Arial Black" w:hAnsi="Arial Black" w:cs="Arial"/>
        </w:rPr>
        <w:t>Tenure :</w:t>
      </w:r>
      <w:proofErr w:type="gramEnd"/>
      <w:r w:rsidRPr="00C922D7">
        <w:rPr>
          <w:rFonts w:ascii="Arial Black" w:hAnsi="Arial Black" w:cs="Arial"/>
        </w:rPr>
        <w:t xml:space="preserve"> </w:t>
      </w:r>
      <w:r w:rsidRPr="00C922D7">
        <w:rPr>
          <w:rFonts w:ascii="Arial" w:hAnsi="Arial" w:cs="Arial"/>
        </w:rPr>
        <w:t>The position is purely temporary and for 01 (one) year only OR co-terminus with the project, whichever is earlier. However, candidates are liable to be terminated at any time if their service, performance and conduct are found not satisfactory.</w:t>
      </w:r>
    </w:p>
    <w:p w:rsidR="00A847DE" w:rsidRPr="00C922D7" w:rsidRDefault="00A847DE" w:rsidP="00A847DE">
      <w:pPr>
        <w:spacing w:line="240" w:lineRule="auto"/>
        <w:ind w:right="-329"/>
        <w:rPr>
          <w:rFonts w:ascii="Arial" w:hAnsi="Arial" w:cs="Arial"/>
        </w:rPr>
      </w:pPr>
      <w:r w:rsidRPr="00C922D7">
        <w:rPr>
          <w:rFonts w:ascii="Arial Black" w:hAnsi="Arial Black" w:cs="Arial"/>
        </w:rPr>
        <w:t xml:space="preserve">Age </w:t>
      </w:r>
      <w:proofErr w:type="gramStart"/>
      <w:r w:rsidRPr="00C922D7">
        <w:rPr>
          <w:rFonts w:ascii="Arial Black" w:hAnsi="Arial Black" w:cs="Arial"/>
        </w:rPr>
        <w:t>limit :</w:t>
      </w:r>
      <w:proofErr w:type="gramEnd"/>
      <w:r w:rsidRPr="00C922D7">
        <w:rPr>
          <w:rFonts w:ascii="Arial" w:hAnsi="Arial" w:cs="Arial"/>
        </w:rPr>
        <w:t xml:space="preserve"> Minimum 21 years and maximum 35 years. </w:t>
      </w:r>
      <w:proofErr w:type="spellStart"/>
      <w:r w:rsidRPr="00C922D7">
        <w:rPr>
          <w:rFonts w:ascii="Arial" w:hAnsi="Arial" w:cs="Arial"/>
        </w:rPr>
        <w:t>Relaxable</w:t>
      </w:r>
      <w:proofErr w:type="spellEnd"/>
      <w:r w:rsidRPr="00C922D7">
        <w:rPr>
          <w:rFonts w:ascii="Arial" w:hAnsi="Arial" w:cs="Arial"/>
        </w:rPr>
        <w:t xml:space="preserve"> for SC/ST/OBC/PWD candidates as per rules</w:t>
      </w:r>
    </w:p>
    <w:p w:rsidR="00A847DE" w:rsidRPr="00C922D7" w:rsidRDefault="00A847DE" w:rsidP="00A847DE">
      <w:pPr>
        <w:ind w:right="-187"/>
        <w:rPr>
          <w:rFonts w:ascii="Arial" w:hAnsi="Arial" w:cs="Arial"/>
          <w:b/>
        </w:rPr>
      </w:pPr>
      <w:r w:rsidRPr="00C922D7">
        <w:rPr>
          <w:rFonts w:ascii="Arial" w:hAnsi="Arial" w:cs="Arial"/>
          <w:b/>
        </w:rPr>
        <w:t>Terms &amp; Condition:</w:t>
      </w:r>
    </w:p>
    <w:p w:rsidR="00A847DE" w:rsidRPr="00C922D7" w:rsidRDefault="00A847DE" w:rsidP="00A847DE">
      <w:pPr>
        <w:pStyle w:val="PlainText"/>
        <w:numPr>
          <w:ilvl w:val="0"/>
          <w:numId w:val="1"/>
        </w:numPr>
        <w:ind w:right="-187"/>
        <w:jc w:val="both"/>
        <w:rPr>
          <w:rFonts w:ascii="Arial" w:hAnsi="Arial" w:cs="Arial"/>
          <w:sz w:val="22"/>
          <w:szCs w:val="22"/>
        </w:rPr>
      </w:pPr>
      <w:r w:rsidRPr="00C922D7">
        <w:rPr>
          <w:rFonts w:ascii="Arial" w:hAnsi="Arial" w:cs="Arial"/>
          <w:sz w:val="22"/>
          <w:szCs w:val="22"/>
        </w:rPr>
        <w:t>Only Indian Citizens are eligible for appearing in the interview.</w:t>
      </w:r>
    </w:p>
    <w:p w:rsidR="00A847DE" w:rsidRPr="00C922D7" w:rsidRDefault="00A847DE" w:rsidP="00A847DE">
      <w:pPr>
        <w:pStyle w:val="PlainText"/>
        <w:numPr>
          <w:ilvl w:val="0"/>
          <w:numId w:val="1"/>
        </w:numPr>
        <w:ind w:right="-187"/>
        <w:jc w:val="both"/>
        <w:rPr>
          <w:rFonts w:ascii="Arial" w:hAnsi="Arial" w:cs="Arial"/>
          <w:sz w:val="22"/>
          <w:szCs w:val="22"/>
        </w:rPr>
      </w:pPr>
      <w:r w:rsidRPr="00C922D7">
        <w:rPr>
          <w:rFonts w:ascii="Arial" w:hAnsi="Arial" w:cs="Arial"/>
          <w:b/>
          <w:sz w:val="22"/>
          <w:szCs w:val="22"/>
        </w:rPr>
        <w:t xml:space="preserve">Conditions: </w:t>
      </w:r>
      <w:r w:rsidRPr="00C922D7">
        <w:rPr>
          <w:rFonts w:ascii="Arial" w:hAnsi="Arial" w:cs="Arial"/>
          <w:sz w:val="22"/>
          <w:szCs w:val="22"/>
        </w:rPr>
        <w:t xml:space="preserve">The lower and upper age limits are 21 years and 35 years respectively. Age relaxations for SC/ST/OBC/PWD will be provided as per rules. Candidates should bring an  application for the position applied for, addressed to the Director, ICAR-CIFRI, </w:t>
      </w:r>
      <w:proofErr w:type="spellStart"/>
      <w:r w:rsidRPr="00C922D7">
        <w:rPr>
          <w:rFonts w:ascii="Arial" w:hAnsi="Arial" w:cs="Arial"/>
          <w:sz w:val="22"/>
          <w:szCs w:val="22"/>
        </w:rPr>
        <w:t>Barrackpore</w:t>
      </w:r>
      <w:proofErr w:type="spellEnd"/>
      <w:r w:rsidRPr="00C922D7">
        <w:rPr>
          <w:rFonts w:ascii="Arial" w:hAnsi="Arial" w:cs="Arial"/>
          <w:sz w:val="22"/>
          <w:szCs w:val="22"/>
        </w:rPr>
        <w:t>, attached with detailed bio-data, affixed with recent passport size photograph of the candidate and copies of certificates in support of age, qualifications, experience, testimonials and other credentials, duly self-attested along with Originals of all certificates/ testimonials for verification. The selected candidates will be stationed either at Kochi or at project sites as required from time to time and will have to conduct extensive fieldwork involving frequent travel, laboratory works and survey of fish landing centers and extensive boating for sample collection. Candidates who are already working/ or in similar positions should produce no objection certificate obtained from their employer/ supervisor at the time of interview.</w:t>
      </w:r>
    </w:p>
    <w:p w:rsidR="00A847DE" w:rsidRPr="00C922D7" w:rsidRDefault="00A847DE" w:rsidP="00A847DE">
      <w:pPr>
        <w:pStyle w:val="PlainText"/>
        <w:ind w:right="-187"/>
        <w:jc w:val="both"/>
        <w:rPr>
          <w:rFonts w:ascii="Arial" w:hAnsi="Arial" w:cs="Arial"/>
          <w:sz w:val="22"/>
          <w:szCs w:val="22"/>
        </w:rPr>
      </w:pPr>
    </w:p>
    <w:p w:rsidR="00A847DE" w:rsidRPr="00C922D7" w:rsidRDefault="00A847DE" w:rsidP="00A847DE">
      <w:pPr>
        <w:pStyle w:val="PlainText"/>
        <w:ind w:right="-187"/>
        <w:jc w:val="right"/>
        <w:rPr>
          <w:rFonts w:ascii="Arial" w:hAnsi="Arial" w:cs="Arial"/>
          <w:sz w:val="22"/>
          <w:szCs w:val="22"/>
        </w:rPr>
      </w:pPr>
      <w:proofErr w:type="spellStart"/>
      <w:r w:rsidRPr="00C922D7">
        <w:rPr>
          <w:rFonts w:ascii="Arial" w:hAnsi="Arial" w:cs="Arial"/>
          <w:sz w:val="22"/>
          <w:szCs w:val="22"/>
        </w:rPr>
        <w:t>Contd</w:t>
      </w:r>
      <w:proofErr w:type="spellEnd"/>
      <w:r w:rsidRPr="00C922D7">
        <w:rPr>
          <w:rFonts w:ascii="Arial" w:hAnsi="Arial" w:cs="Arial"/>
          <w:sz w:val="22"/>
          <w:szCs w:val="22"/>
        </w:rPr>
        <w:t xml:space="preserve">…2 </w:t>
      </w:r>
    </w:p>
    <w:p w:rsidR="00A847DE" w:rsidRPr="00C922D7" w:rsidRDefault="00A847DE" w:rsidP="00A847DE">
      <w:pPr>
        <w:pStyle w:val="PlainText"/>
        <w:ind w:right="-187"/>
        <w:jc w:val="right"/>
        <w:rPr>
          <w:rFonts w:ascii="Arial" w:hAnsi="Arial" w:cs="Arial"/>
          <w:sz w:val="22"/>
          <w:szCs w:val="22"/>
        </w:rPr>
      </w:pPr>
    </w:p>
    <w:p w:rsidR="00A847DE" w:rsidRPr="00C922D7" w:rsidRDefault="00A847DE" w:rsidP="00A847DE">
      <w:pPr>
        <w:pStyle w:val="PlainText"/>
        <w:ind w:right="-187"/>
        <w:jc w:val="center"/>
        <w:rPr>
          <w:rFonts w:ascii="Arial" w:hAnsi="Arial" w:cs="Arial"/>
          <w:b/>
          <w:sz w:val="22"/>
          <w:szCs w:val="22"/>
        </w:rPr>
      </w:pPr>
      <w:r w:rsidRPr="00C922D7">
        <w:rPr>
          <w:rFonts w:ascii="Arial" w:hAnsi="Arial" w:cs="Arial"/>
          <w:b/>
          <w:sz w:val="22"/>
          <w:szCs w:val="22"/>
        </w:rPr>
        <w:t>-2-</w:t>
      </w:r>
    </w:p>
    <w:p w:rsidR="00A847DE" w:rsidRPr="00C922D7" w:rsidRDefault="00A847DE" w:rsidP="00A847DE">
      <w:pPr>
        <w:pStyle w:val="PlainText"/>
        <w:ind w:left="720" w:right="-187"/>
        <w:jc w:val="center"/>
        <w:rPr>
          <w:rFonts w:ascii="Arial" w:hAnsi="Arial" w:cs="Arial"/>
          <w:sz w:val="22"/>
          <w:szCs w:val="22"/>
        </w:rPr>
      </w:pPr>
    </w:p>
    <w:p w:rsidR="00A847DE" w:rsidRPr="00C922D7" w:rsidRDefault="00A847DE" w:rsidP="00A847DE">
      <w:pPr>
        <w:pStyle w:val="ListParagraph"/>
        <w:numPr>
          <w:ilvl w:val="0"/>
          <w:numId w:val="2"/>
        </w:numPr>
        <w:ind w:left="360" w:right="-187"/>
        <w:jc w:val="both"/>
        <w:rPr>
          <w:rFonts w:ascii="Arial" w:hAnsi="Arial" w:cs="Arial"/>
        </w:rPr>
      </w:pPr>
      <w:r w:rsidRPr="00C922D7">
        <w:rPr>
          <w:rFonts w:ascii="Arial" w:hAnsi="Arial" w:cs="Arial"/>
        </w:rPr>
        <w:t>The post is purely temporary position subject to satisfactory performance and provision as per rule issued from time to time by ICAR. The selected candidate shall have not right/claim for regular appointment at ICAR-CIFRI at any point of time.</w:t>
      </w:r>
    </w:p>
    <w:p w:rsidR="00A847DE" w:rsidRPr="00C922D7" w:rsidRDefault="00A847DE" w:rsidP="00A847DE">
      <w:pPr>
        <w:pStyle w:val="ListParagraph"/>
        <w:numPr>
          <w:ilvl w:val="0"/>
          <w:numId w:val="2"/>
        </w:numPr>
        <w:ind w:left="360" w:right="-187"/>
        <w:jc w:val="both"/>
        <w:rPr>
          <w:rFonts w:ascii="Arial" w:hAnsi="Arial" w:cs="Arial"/>
          <w:b/>
        </w:rPr>
      </w:pPr>
      <w:r w:rsidRPr="00C922D7">
        <w:rPr>
          <w:rFonts w:ascii="Arial" w:hAnsi="Arial" w:cs="Arial"/>
        </w:rPr>
        <w:t xml:space="preserve">The interested candidates may attend the Walk-in-Interview along with ORIGINAL certificates, age proof, typed bio-data with one set of self attested copies of their certificates, one passport size photograph and experience certificate, if any.  </w:t>
      </w:r>
    </w:p>
    <w:p w:rsidR="00A847DE" w:rsidRPr="00C922D7" w:rsidRDefault="00A847DE" w:rsidP="00A847DE">
      <w:pPr>
        <w:pStyle w:val="ListParagraph"/>
        <w:numPr>
          <w:ilvl w:val="0"/>
          <w:numId w:val="2"/>
        </w:numPr>
        <w:ind w:left="360" w:right="-187"/>
        <w:jc w:val="both"/>
        <w:rPr>
          <w:rFonts w:ascii="Arial" w:hAnsi="Arial" w:cs="Arial"/>
        </w:rPr>
      </w:pPr>
      <w:r w:rsidRPr="00C922D7">
        <w:rPr>
          <w:rFonts w:ascii="Arial" w:hAnsi="Arial" w:cs="Arial"/>
          <w:b/>
        </w:rPr>
        <w:t>CANDIDATES ARE ADVISED TO TAKE PRINT OUT OF THE RELEVANT APPLICATION FORM AND SUBMIT THE SAME AFTER FILLING IN DURING REGISTRATION ON THE DATE OF INTERVIEW TO MAKE REGISTRATION PROCESS QUICKER.</w:t>
      </w:r>
    </w:p>
    <w:p w:rsidR="00A847DE" w:rsidRPr="00C922D7" w:rsidRDefault="00A847DE" w:rsidP="00A847DE">
      <w:pPr>
        <w:pStyle w:val="ListParagraph"/>
        <w:numPr>
          <w:ilvl w:val="0"/>
          <w:numId w:val="2"/>
        </w:numPr>
        <w:ind w:left="360" w:right="-187"/>
        <w:jc w:val="both"/>
        <w:rPr>
          <w:rFonts w:ascii="Arial" w:hAnsi="Arial" w:cs="Arial"/>
        </w:rPr>
      </w:pPr>
      <w:r w:rsidRPr="00C922D7">
        <w:rPr>
          <w:rFonts w:ascii="Arial" w:hAnsi="Arial" w:cs="Arial"/>
        </w:rPr>
        <w:t xml:space="preserve">Candidates may register their candidature </w:t>
      </w:r>
      <w:r w:rsidRPr="00C922D7">
        <w:rPr>
          <w:rFonts w:ascii="Arial" w:hAnsi="Arial" w:cs="Arial"/>
          <w:b/>
        </w:rPr>
        <w:t xml:space="preserve">within 10.00 hrs. </w:t>
      </w:r>
      <w:proofErr w:type="gramStart"/>
      <w:r w:rsidRPr="00C922D7">
        <w:rPr>
          <w:rFonts w:ascii="Arial" w:hAnsi="Arial" w:cs="Arial"/>
        </w:rPr>
        <w:t>only</w:t>
      </w:r>
      <w:proofErr w:type="gramEnd"/>
      <w:r w:rsidRPr="00C922D7">
        <w:rPr>
          <w:rFonts w:ascii="Arial" w:hAnsi="Arial" w:cs="Arial"/>
        </w:rPr>
        <w:t xml:space="preserve"> on the date of Interview. Late comers will not be entertained.</w:t>
      </w:r>
    </w:p>
    <w:p w:rsidR="00A847DE" w:rsidRPr="00C922D7" w:rsidRDefault="00A847DE" w:rsidP="00A847DE">
      <w:pPr>
        <w:pStyle w:val="ListParagraph"/>
        <w:numPr>
          <w:ilvl w:val="0"/>
          <w:numId w:val="2"/>
        </w:numPr>
        <w:ind w:left="360" w:right="-187"/>
        <w:jc w:val="both"/>
        <w:rPr>
          <w:rFonts w:ascii="Arial" w:hAnsi="Arial" w:cs="Arial"/>
        </w:rPr>
      </w:pPr>
      <w:r w:rsidRPr="00C922D7">
        <w:rPr>
          <w:rFonts w:ascii="Arial" w:hAnsi="Arial" w:cs="Arial"/>
        </w:rPr>
        <w:t>No TA will be paid for the journey to attend the Interview.</w:t>
      </w:r>
    </w:p>
    <w:p w:rsidR="00A847DE" w:rsidRPr="00C922D7" w:rsidRDefault="00A847DE" w:rsidP="00A847DE">
      <w:pPr>
        <w:pStyle w:val="ListParagraph"/>
        <w:numPr>
          <w:ilvl w:val="0"/>
          <w:numId w:val="2"/>
        </w:numPr>
        <w:ind w:left="360" w:right="-187"/>
        <w:jc w:val="both"/>
        <w:rPr>
          <w:rFonts w:ascii="Arial" w:hAnsi="Arial" w:cs="Arial"/>
        </w:rPr>
      </w:pPr>
      <w:r w:rsidRPr="00C922D7">
        <w:rPr>
          <w:rFonts w:ascii="Arial" w:hAnsi="Arial" w:cs="Arial"/>
        </w:rPr>
        <w:t>The Director’s decision will be final and binding on all aspects.</w:t>
      </w:r>
    </w:p>
    <w:p w:rsidR="00A847DE" w:rsidRPr="00C922D7" w:rsidRDefault="00A847DE" w:rsidP="00A847DE">
      <w:pPr>
        <w:pStyle w:val="ListParagraph"/>
        <w:ind w:left="360" w:right="-187"/>
        <w:jc w:val="both"/>
        <w:rPr>
          <w:rFonts w:ascii="Arial" w:hAnsi="Arial" w:cs="Arial"/>
        </w:rPr>
      </w:pPr>
    </w:p>
    <w:p w:rsidR="00A847DE" w:rsidRPr="00C922D7" w:rsidRDefault="00A847DE" w:rsidP="00A847DE">
      <w:pPr>
        <w:pStyle w:val="ListParagraph"/>
        <w:ind w:left="360" w:right="-187"/>
        <w:jc w:val="both"/>
        <w:rPr>
          <w:rFonts w:ascii="Arial" w:hAnsi="Arial" w:cs="Arial"/>
        </w:rPr>
      </w:pPr>
    </w:p>
    <w:p w:rsidR="00A847DE" w:rsidRPr="00C922D7" w:rsidRDefault="00A847DE" w:rsidP="00A847DE">
      <w:pPr>
        <w:pStyle w:val="ListParagraph"/>
        <w:ind w:left="360" w:right="-187"/>
        <w:jc w:val="both"/>
        <w:rPr>
          <w:rFonts w:ascii="Arial" w:hAnsi="Arial" w:cs="Arial"/>
        </w:rPr>
      </w:pPr>
    </w:p>
    <w:p w:rsidR="00A847DE" w:rsidRPr="00C922D7" w:rsidRDefault="00A847DE" w:rsidP="00A847DE">
      <w:pPr>
        <w:pStyle w:val="ListParagraph"/>
        <w:ind w:left="360" w:right="-187"/>
        <w:jc w:val="both"/>
        <w:rPr>
          <w:rFonts w:ascii="Arial" w:hAnsi="Arial" w:cs="Arial"/>
        </w:rPr>
      </w:pPr>
    </w:p>
    <w:p w:rsidR="00A847DE" w:rsidRPr="00C922D7" w:rsidRDefault="00A847DE" w:rsidP="00A847DE">
      <w:pPr>
        <w:pStyle w:val="NoSpacing"/>
        <w:ind w:right="-164"/>
        <w:jc w:val="right"/>
        <w:rPr>
          <w:rFonts w:ascii="Arial" w:hAnsi="Arial" w:cs="Arial"/>
          <w:b/>
        </w:rPr>
      </w:pPr>
      <w:r w:rsidRPr="00C922D7">
        <w:rPr>
          <w:rFonts w:ascii="Arial" w:hAnsi="Arial" w:cs="Arial"/>
          <w:b/>
        </w:rPr>
        <w:t xml:space="preserve">CHIEF ADMINISTRATIVE OFFICER </w:t>
      </w:r>
    </w:p>
    <w:p w:rsidR="00A847DE" w:rsidRPr="00624C2C" w:rsidRDefault="00A847DE" w:rsidP="00A847DE">
      <w:pPr>
        <w:ind w:right="297"/>
        <w:rPr>
          <w:b/>
        </w:rPr>
      </w:pPr>
    </w:p>
    <w:p w:rsidR="00BE25F7" w:rsidRDefault="00BE25F7"/>
    <w:sectPr w:rsidR="00BE25F7" w:rsidSect="00A847DE">
      <w:pgSz w:w="12240" w:h="15840"/>
      <w:pgMar w:top="737" w:right="1440" w:bottom="90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7E4D"/>
    <w:multiLevelType w:val="hybridMultilevel"/>
    <w:tmpl w:val="D3EECAD8"/>
    <w:lvl w:ilvl="0" w:tplc="4009000B">
      <w:start w:val="1"/>
      <w:numFmt w:val="bullet"/>
      <w:lvlText w:val=""/>
      <w:lvlJc w:val="left"/>
      <w:pPr>
        <w:ind w:left="36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
    <w:nsid w:val="62245878"/>
    <w:multiLevelType w:val="hybridMultilevel"/>
    <w:tmpl w:val="BC660A48"/>
    <w:lvl w:ilvl="0" w:tplc="0409000B">
      <w:start w:val="1"/>
      <w:numFmt w:val="bullet"/>
      <w:lvlText w:val=""/>
      <w:lvlJc w:val="left"/>
      <w:pPr>
        <w:ind w:left="720" w:hanging="360"/>
      </w:pPr>
      <w:rPr>
        <w:rFonts w:ascii="Wingdings" w:hAnsi="Wingding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847DE"/>
    <w:rsid w:val="00067209"/>
    <w:rsid w:val="001C5501"/>
    <w:rsid w:val="00A847DE"/>
    <w:rsid w:val="00BE2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09"/>
  </w:style>
  <w:style w:type="paragraph" w:styleId="Heading2">
    <w:name w:val="heading 2"/>
    <w:basedOn w:val="Normal"/>
    <w:next w:val="Normal"/>
    <w:link w:val="Heading2Char"/>
    <w:uiPriority w:val="9"/>
    <w:unhideWhenUsed/>
    <w:qFormat/>
    <w:rsid w:val="00A847DE"/>
    <w:pPr>
      <w:keepNext/>
      <w:keepLines/>
      <w:spacing w:before="200" w:after="0"/>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7DE"/>
    <w:rPr>
      <w:rFonts w:asciiTheme="majorHAnsi" w:eastAsiaTheme="majorEastAsia" w:hAnsiTheme="majorHAnsi" w:cstheme="majorBidi"/>
      <w:b/>
      <w:bCs/>
      <w:color w:val="4F81BD" w:themeColor="accent1"/>
      <w:sz w:val="26"/>
      <w:szCs w:val="26"/>
      <w:lang w:val="en-IN" w:eastAsia="en-IN"/>
    </w:rPr>
  </w:style>
  <w:style w:type="character" w:styleId="Hyperlink">
    <w:name w:val="Hyperlink"/>
    <w:basedOn w:val="DefaultParagraphFont"/>
    <w:rsid w:val="00A847DE"/>
    <w:rPr>
      <w:color w:val="0000FF"/>
      <w:u w:val="single"/>
    </w:rPr>
  </w:style>
  <w:style w:type="paragraph" w:styleId="ListParagraph">
    <w:name w:val="List Paragraph"/>
    <w:basedOn w:val="Normal"/>
    <w:qFormat/>
    <w:rsid w:val="00A847DE"/>
    <w:pPr>
      <w:ind w:left="720"/>
      <w:contextualSpacing/>
    </w:pPr>
    <w:rPr>
      <w:lang w:val="en-IN" w:eastAsia="en-IN"/>
    </w:rPr>
  </w:style>
  <w:style w:type="paragraph" w:styleId="BodyTextIndent">
    <w:name w:val="Body Text Indent"/>
    <w:basedOn w:val="Normal"/>
    <w:link w:val="BodyTextIndentChar"/>
    <w:rsid w:val="00A847DE"/>
    <w:pPr>
      <w:tabs>
        <w:tab w:val="left" w:pos="2115"/>
        <w:tab w:val="left" w:pos="2325"/>
        <w:tab w:val="left" w:pos="2940"/>
      </w:tabs>
      <w:spacing w:after="0" w:line="240" w:lineRule="auto"/>
      <w:ind w:left="720"/>
      <w:jc w:val="both"/>
    </w:pPr>
    <w:rPr>
      <w:rFonts w:ascii="Arial" w:eastAsia="Times New Roman" w:hAnsi="Arial" w:cs="Arial"/>
      <w:sz w:val="20"/>
      <w:szCs w:val="24"/>
    </w:rPr>
  </w:style>
  <w:style w:type="character" w:customStyle="1" w:styleId="BodyTextIndentChar">
    <w:name w:val="Body Text Indent Char"/>
    <w:basedOn w:val="DefaultParagraphFont"/>
    <w:link w:val="BodyTextIndent"/>
    <w:rsid w:val="00A847DE"/>
    <w:rPr>
      <w:rFonts w:ascii="Arial" w:eastAsia="Times New Roman" w:hAnsi="Arial" w:cs="Arial"/>
      <w:sz w:val="20"/>
      <w:szCs w:val="24"/>
    </w:rPr>
  </w:style>
  <w:style w:type="paragraph" w:styleId="NoSpacing">
    <w:name w:val="No Spacing"/>
    <w:uiPriority w:val="1"/>
    <w:qFormat/>
    <w:rsid w:val="00A847DE"/>
    <w:pPr>
      <w:spacing w:after="0" w:line="240" w:lineRule="auto"/>
    </w:pPr>
  </w:style>
  <w:style w:type="paragraph" w:styleId="PlainText">
    <w:name w:val="Plain Text"/>
    <w:basedOn w:val="Normal"/>
    <w:link w:val="PlainTextChar"/>
    <w:unhideWhenUsed/>
    <w:rsid w:val="00A847D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847DE"/>
    <w:rPr>
      <w:rFonts w:ascii="Courier New" w:eastAsia="Times New Roman" w:hAnsi="Courier New" w:cs="Courier New"/>
      <w:sz w:val="20"/>
      <w:szCs w:val="20"/>
    </w:rPr>
  </w:style>
  <w:style w:type="table" w:styleId="TableGrid">
    <w:name w:val="Table Grid"/>
    <w:basedOn w:val="TableNormal"/>
    <w:uiPriority w:val="59"/>
    <w:rsid w:val="00A847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4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fri@icar.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2019-12-23T20:56:00Z</cp:lastPrinted>
  <dcterms:created xsi:type="dcterms:W3CDTF">2019-12-23T20:39:00Z</dcterms:created>
  <dcterms:modified xsi:type="dcterms:W3CDTF">2019-12-23T20:58:00Z</dcterms:modified>
</cp:coreProperties>
</file>